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C822" w14:textId="49965F7B" w:rsidR="00FD299E" w:rsidRDefault="00FD299E" w:rsidP="00FD299E">
      <w:pPr>
        <w:pStyle w:val="Heading3"/>
      </w:pPr>
    </w:p>
    <w:tbl>
      <w:tblPr>
        <w:tblStyle w:val="GridTable4-Accent3"/>
        <w:tblW w:w="4995" w:type="pct"/>
        <w:tblLook w:val="04A0" w:firstRow="1" w:lastRow="0" w:firstColumn="1" w:lastColumn="0" w:noHBand="0" w:noVBand="1"/>
      </w:tblPr>
      <w:tblGrid>
        <w:gridCol w:w="1714"/>
        <w:gridCol w:w="1341"/>
        <w:gridCol w:w="5946"/>
      </w:tblGrid>
      <w:tr w:rsidR="00FD299E" w:rsidRPr="00E04CC7" w14:paraId="1BC3397B" w14:textId="77777777" w:rsidTr="005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DAE88CF" w14:textId="49EF5B6A" w:rsidR="00FD299E" w:rsidRPr="00E04CC7" w:rsidRDefault="00FD299E" w:rsidP="005A3CA7">
            <w:pPr>
              <w:jc w:val="center"/>
              <w:rPr>
                <w:rFonts w:ascii="Calibri" w:hAnsi="Calibri"/>
                <w:b w:val="0"/>
              </w:rPr>
            </w:pPr>
            <w:r w:rsidRPr="00E04CC7">
              <w:rPr>
                <w:rFonts w:ascii="Calibri" w:hAnsi="Calibri"/>
              </w:rPr>
              <w:t>SKILL SET CP</w:t>
            </w:r>
            <w:r w:rsidR="00411104">
              <w:rPr>
                <w:rFonts w:ascii="Calibri" w:hAnsi="Calibri"/>
              </w:rPr>
              <w:t>PSS0</w:t>
            </w:r>
            <w:r w:rsidR="00F11F6E">
              <w:rPr>
                <w:rFonts w:ascii="Calibri" w:hAnsi="Calibri"/>
              </w:rPr>
              <w:t>45</w:t>
            </w:r>
            <w:r w:rsidRPr="00E04CC7">
              <w:rPr>
                <w:rFonts w:ascii="Calibri" w:hAnsi="Calibri"/>
              </w:rPr>
              <w:t xml:space="preserve"> </w:t>
            </w:r>
            <w:r w:rsidR="001D1E89">
              <w:rPr>
                <w:rFonts w:ascii="Calibri" w:hAnsi="Calibri"/>
              </w:rPr>
              <w:t xml:space="preserve">BATONS AND HANDCUFFS </w:t>
            </w:r>
            <w:r w:rsidR="0023768B">
              <w:rPr>
                <w:rFonts w:ascii="Calibri" w:hAnsi="Calibri"/>
              </w:rPr>
              <w:t>ENDORSEMENT</w:t>
            </w:r>
          </w:p>
        </w:tc>
      </w:tr>
      <w:tr w:rsidR="00FD299E" w:rsidRPr="00E04CC7" w14:paraId="20C6BA19" w14:textId="77777777" w:rsidTr="001D1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B80D3B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Target Group</w:t>
            </w:r>
          </w:p>
        </w:tc>
        <w:tc>
          <w:tcPr>
            <w:tcW w:w="4048" w:type="pct"/>
            <w:gridSpan w:val="2"/>
          </w:tcPr>
          <w:p w14:paraId="0846D785" w14:textId="7ED7992D" w:rsidR="00FD299E" w:rsidRPr="00E04CC7" w:rsidRDefault="001136D4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Licensed s</w:t>
            </w:r>
            <w:r w:rsidR="00411104" w:rsidRPr="00411104">
              <w:rPr>
                <w:rFonts w:ascii="Calibri" w:hAnsi="Calibri"/>
              </w:rPr>
              <w:t xml:space="preserve">ecurity </w:t>
            </w:r>
            <w:r w:rsidR="00834183">
              <w:rPr>
                <w:rFonts w:ascii="Calibri" w:hAnsi="Calibri"/>
              </w:rPr>
              <w:t>officers</w:t>
            </w:r>
            <w:r w:rsidR="001D1E89">
              <w:rPr>
                <w:rFonts w:ascii="Calibri" w:hAnsi="Calibri"/>
              </w:rPr>
              <w:t xml:space="preserve"> and </w:t>
            </w:r>
            <w:r w:rsidR="00411104" w:rsidRPr="00411104">
              <w:rPr>
                <w:rFonts w:ascii="Calibri" w:hAnsi="Calibri"/>
              </w:rPr>
              <w:t>crowd controllers who are responsible for protecting the safety and security of people, property and premises</w:t>
            </w:r>
            <w:r w:rsidR="00C25F08">
              <w:rPr>
                <w:rFonts w:ascii="Calibri" w:hAnsi="Calibri"/>
              </w:rPr>
              <w:t xml:space="preserve">, </w:t>
            </w:r>
            <w:r w:rsidR="006475F6">
              <w:rPr>
                <w:rFonts w:ascii="Calibri" w:hAnsi="Calibri"/>
              </w:rPr>
              <w:t xml:space="preserve">and require </w:t>
            </w:r>
            <w:r w:rsidR="002812F3">
              <w:rPr>
                <w:rFonts w:ascii="Calibri" w:hAnsi="Calibri"/>
              </w:rPr>
              <w:t xml:space="preserve">an endorsement </w:t>
            </w:r>
            <w:r w:rsidR="006475F6">
              <w:rPr>
                <w:rFonts w:ascii="Calibri" w:hAnsi="Calibri"/>
              </w:rPr>
              <w:t>to carry and use batons and handcuffs</w:t>
            </w:r>
            <w:r w:rsidR="00C04066">
              <w:rPr>
                <w:rFonts w:ascii="Calibri" w:hAnsi="Calibri"/>
              </w:rPr>
              <w:t>.</w:t>
            </w:r>
          </w:p>
        </w:tc>
      </w:tr>
      <w:tr w:rsidR="001D1E89" w:rsidRPr="00E04CC7" w14:paraId="70CBEB25" w14:textId="77777777" w:rsidTr="00EF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 w:val="restart"/>
          </w:tcPr>
          <w:p w14:paraId="02DE0E14" w14:textId="77777777" w:rsidR="001D1E89" w:rsidRPr="00E04CC7" w:rsidRDefault="001D1E89" w:rsidP="001D1E89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Units</w:t>
            </w:r>
          </w:p>
        </w:tc>
        <w:tc>
          <w:tcPr>
            <w:tcW w:w="745" w:type="pct"/>
          </w:tcPr>
          <w:p w14:paraId="1BCEC333" w14:textId="4A6A809C" w:rsidR="001D1E89" w:rsidRPr="00E04CC7" w:rsidRDefault="001D1E89" w:rsidP="001D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</w:t>
            </w:r>
            <w:r w:rsidR="00F11F6E">
              <w:rPr>
                <w:rFonts w:ascii="Calibri" w:hAnsi="Calibri"/>
              </w:rPr>
              <w:t>110</w:t>
            </w:r>
          </w:p>
        </w:tc>
        <w:tc>
          <w:tcPr>
            <w:tcW w:w="3303" w:type="pct"/>
          </w:tcPr>
          <w:p w14:paraId="66233C44" w14:textId="279B4D7A" w:rsidR="001D1E89" w:rsidRPr="00E04CC7" w:rsidRDefault="001D1E89" w:rsidP="001D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Control persons using batons</w:t>
            </w:r>
          </w:p>
        </w:tc>
      </w:tr>
      <w:tr w:rsidR="001D1E89" w:rsidRPr="00E04CC7" w14:paraId="65FE278A" w14:textId="77777777" w:rsidTr="00EF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5A08E09A" w14:textId="77777777" w:rsidR="001D1E89" w:rsidRPr="00E04CC7" w:rsidRDefault="001D1E89" w:rsidP="001D1E89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19D5F05" w14:textId="189C6899" w:rsidR="001D1E89" w:rsidRPr="00E04CC7" w:rsidRDefault="001D1E89" w:rsidP="001D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</w:t>
            </w:r>
            <w:r w:rsidR="00F11F6E">
              <w:rPr>
                <w:rFonts w:ascii="Calibri" w:hAnsi="Calibri"/>
              </w:rPr>
              <w:t>111</w:t>
            </w:r>
          </w:p>
        </w:tc>
        <w:tc>
          <w:tcPr>
            <w:tcW w:w="3303" w:type="pct"/>
          </w:tcPr>
          <w:p w14:paraId="2D530BF3" w14:textId="4376DC45" w:rsidR="001D1E89" w:rsidRPr="00E04CC7" w:rsidRDefault="001D1E89" w:rsidP="001D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Restrain persons using handcuffs</w:t>
            </w:r>
          </w:p>
        </w:tc>
      </w:tr>
      <w:tr w:rsidR="00EF7653" w:rsidRPr="00E04CC7" w14:paraId="221AE33F" w14:textId="77777777" w:rsidTr="001D1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6AF9827" w14:textId="77777777" w:rsidR="00EF7653" w:rsidRPr="00E04CC7" w:rsidRDefault="00EF7653" w:rsidP="00EF7653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Pathway</w:t>
            </w:r>
          </w:p>
        </w:tc>
        <w:tc>
          <w:tcPr>
            <w:tcW w:w="4048" w:type="pct"/>
            <w:gridSpan w:val="2"/>
          </w:tcPr>
          <w:p w14:paraId="396CE85C" w14:textId="6BAB38F2" w:rsidR="00EF7653" w:rsidRPr="00E04CC7" w:rsidRDefault="00EF7653" w:rsidP="00EF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 xml:space="preserve">This </w:t>
            </w:r>
            <w:r>
              <w:rPr>
                <w:rFonts w:ascii="Calibri" w:hAnsi="Calibri"/>
              </w:rPr>
              <w:t xml:space="preserve">endorsement may provide credit towards </w:t>
            </w:r>
            <w:r w:rsidRPr="00411104">
              <w:rPr>
                <w:rFonts w:ascii="Calibri" w:hAnsi="Calibri"/>
              </w:rPr>
              <w:t>CPP3</w:t>
            </w:r>
            <w:r w:rsidR="00F11F6E">
              <w:rPr>
                <w:rFonts w:ascii="Calibri" w:hAnsi="Calibri"/>
              </w:rPr>
              <w:t>04</w:t>
            </w:r>
            <w:r w:rsidRPr="00411104">
              <w:rPr>
                <w:rFonts w:ascii="Calibri" w:hAnsi="Calibri"/>
              </w:rPr>
              <w:t>18 Certificate III in Security Operations and CPP3</w:t>
            </w:r>
            <w:r w:rsidR="00F11F6E">
              <w:rPr>
                <w:rFonts w:ascii="Calibri" w:hAnsi="Calibri"/>
              </w:rPr>
              <w:t>13</w:t>
            </w:r>
            <w:bookmarkStart w:id="0" w:name="_GoBack"/>
            <w:bookmarkEnd w:id="0"/>
            <w:r w:rsidRPr="00411104">
              <w:rPr>
                <w:rFonts w:ascii="Calibri" w:hAnsi="Calibri"/>
              </w:rPr>
              <w:t>18 Certificate III in Close Protection Operations</w:t>
            </w:r>
            <w:r w:rsidRPr="00E04CC7">
              <w:rPr>
                <w:rFonts w:ascii="Calibri" w:hAnsi="Calibri"/>
              </w:rPr>
              <w:t xml:space="preserve">. </w:t>
            </w:r>
          </w:p>
        </w:tc>
      </w:tr>
      <w:tr w:rsidR="00EF7653" w:rsidRPr="00E04CC7" w14:paraId="33D3A65D" w14:textId="77777777" w:rsidTr="001D1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7C8CA8D9" w14:textId="77777777" w:rsidR="00EF7653" w:rsidRPr="00E04CC7" w:rsidRDefault="00EF7653" w:rsidP="00EF7653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Suggested form of words for Statement of Attainment</w:t>
            </w:r>
          </w:p>
        </w:tc>
        <w:tc>
          <w:tcPr>
            <w:tcW w:w="4048" w:type="pct"/>
            <w:gridSpan w:val="2"/>
          </w:tcPr>
          <w:p w14:paraId="3B36792E" w14:textId="52BEC4A6" w:rsidR="00EF7653" w:rsidRPr="00E04CC7" w:rsidRDefault="00EF7653" w:rsidP="00EF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Th</w:t>
            </w:r>
            <w:r>
              <w:rPr>
                <w:rFonts w:ascii="Calibri" w:hAnsi="Calibri"/>
              </w:rPr>
              <w:t>ese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competencies </w:t>
            </w:r>
            <w:r w:rsidRPr="00E04CC7">
              <w:rPr>
                <w:rFonts w:ascii="Calibri" w:hAnsi="Calibri"/>
              </w:rPr>
              <w:t>from the CP</w:t>
            </w:r>
            <w:r>
              <w:rPr>
                <w:rFonts w:ascii="Calibri" w:hAnsi="Calibri"/>
              </w:rPr>
              <w:t>P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Property </w:t>
            </w:r>
            <w:r w:rsidRPr="00E04CC7">
              <w:rPr>
                <w:rFonts w:ascii="Calibri" w:hAnsi="Calibri"/>
              </w:rPr>
              <w:t>Services Training Package</w:t>
            </w:r>
            <w:r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 xml:space="preserve">meet industry </w:t>
            </w:r>
            <w:r>
              <w:rPr>
                <w:rFonts w:ascii="Calibri" w:hAnsi="Calibri"/>
              </w:rPr>
              <w:t xml:space="preserve">and regulatory </w:t>
            </w:r>
            <w:r w:rsidRPr="00E04CC7">
              <w:rPr>
                <w:rFonts w:ascii="Calibri" w:hAnsi="Calibri"/>
              </w:rPr>
              <w:t xml:space="preserve">requirements </w:t>
            </w:r>
            <w:r w:rsidR="00D926D5">
              <w:rPr>
                <w:rFonts w:ascii="Calibri" w:hAnsi="Calibri"/>
              </w:rPr>
              <w:t>for a</w:t>
            </w:r>
            <w:r w:rsidRPr="00E04CC7">
              <w:rPr>
                <w:rFonts w:ascii="Calibri" w:hAnsi="Calibri"/>
              </w:rPr>
              <w:t xml:space="preserve"> </w:t>
            </w:r>
            <w:r w:rsidR="00D926D5">
              <w:rPr>
                <w:rFonts w:ascii="Calibri" w:hAnsi="Calibri"/>
              </w:rPr>
              <w:t xml:space="preserve">licensed security officer to possess and use </w:t>
            </w:r>
            <w:r>
              <w:rPr>
                <w:rFonts w:ascii="Calibri" w:hAnsi="Calibri"/>
              </w:rPr>
              <w:t>batons and handcuffs</w:t>
            </w:r>
            <w:r w:rsidR="00D926D5">
              <w:rPr>
                <w:rFonts w:ascii="Calibri" w:hAnsi="Calibri"/>
              </w:rPr>
              <w:t xml:space="preserve"> </w:t>
            </w:r>
            <w:r w:rsidR="00E3640D">
              <w:rPr>
                <w:rFonts w:ascii="Calibri" w:hAnsi="Calibri"/>
              </w:rPr>
              <w:t>for security purposes</w:t>
            </w:r>
            <w:r w:rsidRPr="00E04CC7">
              <w:rPr>
                <w:rFonts w:ascii="Calibri" w:hAnsi="Calibri"/>
              </w:rPr>
              <w:t>.</w:t>
            </w:r>
          </w:p>
        </w:tc>
      </w:tr>
    </w:tbl>
    <w:p w14:paraId="59A210A8" w14:textId="77777777" w:rsidR="00FD299E" w:rsidRDefault="00FD299E" w:rsidP="00FD299E">
      <w:pPr>
        <w:rPr>
          <w:rFonts w:ascii="Calibri" w:hAnsi="Calibri"/>
        </w:rPr>
      </w:pPr>
    </w:p>
    <w:sectPr w:rsidR="00FD299E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9E"/>
    <w:rsid w:val="000F63B0"/>
    <w:rsid w:val="001136D4"/>
    <w:rsid w:val="00126034"/>
    <w:rsid w:val="00192DCC"/>
    <w:rsid w:val="001D1E89"/>
    <w:rsid w:val="0023768B"/>
    <w:rsid w:val="002678C1"/>
    <w:rsid w:val="002812F3"/>
    <w:rsid w:val="0034523F"/>
    <w:rsid w:val="00411104"/>
    <w:rsid w:val="0048472E"/>
    <w:rsid w:val="00524FCA"/>
    <w:rsid w:val="00586187"/>
    <w:rsid w:val="005C1F9F"/>
    <w:rsid w:val="006475F6"/>
    <w:rsid w:val="00671C6C"/>
    <w:rsid w:val="00687133"/>
    <w:rsid w:val="00700724"/>
    <w:rsid w:val="00834183"/>
    <w:rsid w:val="008A7EC1"/>
    <w:rsid w:val="008B4ADC"/>
    <w:rsid w:val="008C5232"/>
    <w:rsid w:val="009531CE"/>
    <w:rsid w:val="00A25A1B"/>
    <w:rsid w:val="00A31FE0"/>
    <w:rsid w:val="00AC3111"/>
    <w:rsid w:val="00C04066"/>
    <w:rsid w:val="00C25F08"/>
    <w:rsid w:val="00C478B1"/>
    <w:rsid w:val="00CB26F8"/>
    <w:rsid w:val="00D926D5"/>
    <w:rsid w:val="00E3640D"/>
    <w:rsid w:val="00EF7653"/>
    <w:rsid w:val="00F11F6E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670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Michelle Mulhall</cp:lastModifiedBy>
  <cp:revision>14</cp:revision>
  <dcterms:created xsi:type="dcterms:W3CDTF">2017-10-03T01:07:00Z</dcterms:created>
  <dcterms:modified xsi:type="dcterms:W3CDTF">2018-01-23T04:14:00Z</dcterms:modified>
</cp:coreProperties>
</file>