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475" w14:textId="77777777" w:rsidR="009F1256" w:rsidRPr="00CA4B29" w:rsidRDefault="009F1256" w:rsidP="00CA4B29">
      <w:pPr>
        <w:spacing w:before="120" w:after="120" w:line="240" w:lineRule="auto"/>
        <w:rPr>
          <w:lang w:eastAsia="en-A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6616"/>
      </w:tblGrid>
      <w:tr w:rsidR="004B61B2" w:rsidRPr="00CA4B29" w14:paraId="7B6F9FA8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3C09" w14:textId="77777777" w:rsidR="009F1256" w:rsidRPr="00CA4B29" w:rsidRDefault="009F1256" w:rsidP="00CA4B29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CODE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615D1" w14:textId="6ED8C1FD" w:rsidR="009F1256" w:rsidRPr="00CA4B29" w:rsidRDefault="00E351A4" w:rsidP="00CA4B29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color w:val="333333"/>
                <w:lang w:eastAsia="en-AU"/>
              </w:rPr>
              <w:t>CPPSEC2XXX</w:t>
            </w:r>
          </w:p>
        </w:tc>
      </w:tr>
      <w:tr w:rsidR="004B61B2" w:rsidRPr="00CA4B29" w14:paraId="4B6CC15D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CDABC" w14:textId="77777777" w:rsidR="009F1256" w:rsidRPr="00CA4B29" w:rsidRDefault="009F1256" w:rsidP="00CA4B29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TITLE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0497" w14:textId="39CCBAD0" w:rsidR="009F1256" w:rsidRPr="00CA4B29" w:rsidRDefault="00124E2D" w:rsidP="00CA4B29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color w:val="333333"/>
                <w:lang w:eastAsia="en-AU"/>
              </w:rPr>
              <w:t>Monitor and c</w:t>
            </w:r>
            <w:r w:rsidR="00142E48" w:rsidRPr="00CA4B29">
              <w:rPr>
                <w:rFonts w:eastAsia="Times New Roman" w:cs="Helvetica"/>
                <w:color w:val="333333"/>
                <w:lang w:eastAsia="en-AU"/>
              </w:rPr>
              <w:t xml:space="preserve">ontrol </w:t>
            </w:r>
            <w:r w:rsidR="009D4C0E" w:rsidRPr="00CA4B29">
              <w:rPr>
                <w:rFonts w:eastAsia="Times New Roman" w:cs="Helvetica"/>
                <w:color w:val="333333"/>
                <w:lang w:eastAsia="en-AU"/>
              </w:rPr>
              <w:t>individual and crowd behaviour</w:t>
            </w:r>
            <w:r w:rsidR="002F1BFE" w:rsidRPr="00CA4B29">
              <w:rPr>
                <w:rFonts w:eastAsia="Times New Roman" w:cs="Helvetica"/>
                <w:color w:val="333333"/>
                <w:lang w:eastAsia="en-AU"/>
              </w:rPr>
              <w:t xml:space="preserve"> to maintain security</w:t>
            </w:r>
          </w:p>
        </w:tc>
      </w:tr>
      <w:tr w:rsidR="004B61B2" w:rsidRPr="00CA4B29" w14:paraId="21C955BC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E294" w14:textId="36C3621A" w:rsidR="009F1256" w:rsidRPr="00CA4B29" w:rsidRDefault="00CB02EA" w:rsidP="00CA4B29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b/>
                <w:bCs/>
                <w:color w:val="333333"/>
                <w:lang w:eastAsia="en-AU"/>
              </w:rPr>
              <w:t>APPLICATION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B20C7" w14:textId="34B59430" w:rsidR="00B46109" w:rsidRPr="00CA4B29" w:rsidRDefault="009F1256" w:rsidP="00CA4B29">
            <w:pPr>
              <w:spacing w:before="120" w:after="120" w:line="240" w:lineRule="auto"/>
            </w:pPr>
            <w:r w:rsidRPr="00CA4B29">
              <w:rPr>
                <w:rFonts w:eastAsia="Times New Roman" w:cs="Helvetica"/>
                <w:color w:val="333333"/>
                <w:lang w:eastAsia="en-AU"/>
              </w:rPr>
              <w:t>This unit specifies the skills and knowledge required</w:t>
            </w:r>
            <w:r w:rsidR="00444439" w:rsidRPr="00CA4B29">
              <w:t xml:space="preserve"> </w:t>
            </w:r>
            <w:r w:rsidR="002E6879" w:rsidRPr="00CA4B29">
              <w:t xml:space="preserve">to </w:t>
            </w:r>
            <w:r w:rsidR="00ED7083" w:rsidRPr="00CA4B29">
              <w:t xml:space="preserve">monitor and control </w:t>
            </w:r>
            <w:r w:rsidR="002F1BFE" w:rsidRPr="00CA4B29">
              <w:t>individual and crowd behaviour to maintain security</w:t>
            </w:r>
            <w:r w:rsidR="00300F9A" w:rsidRPr="00CA4B29">
              <w:t xml:space="preserve"> of persons, property and premises</w:t>
            </w:r>
            <w:r w:rsidR="008D5402" w:rsidRPr="00CA4B29">
              <w:t>.</w:t>
            </w:r>
          </w:p>
          <w:p w14:paraId="3F164B65" w14:textId="77777777" w:rsidR="00CA4B29" w:rsidRPr="00CA4B29" w:rsidRDefault="00275606" w:rsidP="00CA4B29">
            <w:pPr>
              <w:spacing w:before="120" w:after="120" w:line="240" w:lineRule="auto"/>
            </w:pPr>
            <w:r w:rsidRPr="00CA4B29">
              <w:t xml:space="preserve">It </w:t>
            </w:r>
            <w:r w:rsidR="00CA4B29" w:rsidRPr="00CA4B29">
              <w:t>includes:</w:t>
            </w:r>
          </w:p>
          <w:p w14:paraId="0CFC397D" w14:textId="711C5B6E" w:rsidR="00CA4B29" w:rsidRDefault="002216BF" w:rsidP="00CA4B29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ind w:left="714" w:hanging="357"/>
              <w:contextualSpacing w:val="0"/>
            </w:pPr>
            <w:r w:rsidRPr="00CA4B29">
              <w:t xml:space="preserve">interpreting and complying with </w:t>
            </w:r>
            <w:r w:rsidR="003E7304" w:rsidRPr="00CA4B29">
              <w:t xml:space="preserve">standard operating </w:t>
            </w:r>
            <w:r w:rsidRPr="00CA4B29">
              <w:t>procedures</w:t>
            </w:r>
            <w:r w:rsidR="00974959" w:rsidRPr="00CA4B29">
              <w:t>, workplace policies and legal rights and responsibilities</w:t>
            </w:r>
            <w:r w:rsidR="00AD25AA" w:rsidRPr="00CA4B29">
              <w:t xml:space="preserve"> </w:t>
            </w:r>
            <w:r w:rsidR="00F00D85" w:rsidRPr="00CA4B29">
              <w:t>including</w:t>
            </w:r>
            <w:r w:rsidRPr="00CA4B29">
              <w:t xml:space="preserve"> work</w:t>
            </w:r>
            <w:r w:rsidR="004E72A5">
              <w:t>place</w:t>
            </w:r>
            <w:r w:rsidRPr="00CA4B29">
              <w:t xml:space="preserve"> health and safety (WHS</w:t>
            </w:r>
            <w:r w:rsidR="00DF4AA5">
              <w:t>)</w:t>
            </w:r>
          </w:p>
          <w:p w14:paraId="1BA11F09" w14:textId="77777777" w:rsidR="00CA4B29" w:rsidRDefault="00B626F2" w:rsidP="00CA4B29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ind w:left="714" w:hanging="357"/>
              <w:contextualSpacing w:val="0"/>
            </w:pPr>
            <w:r w:rsidRPr="00CA4B29">
              <w:t xml:space="preserve">preparing for work by </w:t>
            </w:r>
            <w:r w:rsidR="009B18D8" w:rsidRPr="00CA4B29">
              <w:t>assessing the</w:t>
            </w:r>
            <w:r w:rsidRPr="00CA4B29">
              <w:t xml:space="preserve"> site layout</w:t>
            </w:r>
            <w:r w:rsidR="00F51D5B" w:rsidRPr="00CA4B29">
              <w:t>, clarifying communication processes,</w:t>
            </w:r>
            <w:r w:rsidRPr="00CA4B29">
              <w:t xml:space="preserve"> and ensuring equipment is operational</w:t>
            </w:r>
          </w:p>
          <w:p w14:paraId="72D84D67" w14:textId="77777777" w:rsidR="00CA4B29" w:rsidRDefault="00300F9A" w:rsidP="00CA4B29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ind w:left="714" w:hanging="357"/>
              <w:contextualSpacing w:val="0"/>
            </w:pPr>
            <w:r w:rsidRPr="00CA4B29">
              <w:t xml:space="preserve">observing </w:t>
            </w:r>
            <w:r w:rsidR="009C1C5E" w:rsidRPr="00CA4B29">
              <w:t>individual and crowd behaviour to maintain situational awareness, and to</w:t>
            </w:r>
            <w:r w:rsidR="00420AB0" w:rsidRPr="00CA4B29">
              <w:t xml:space="preserve"> intervene early to defuse conflict, assess and respond to risks</w:t>
            </w:r>
          </w:p>
          <w:p w14:paraId="55A1D28A" w14:textId="77777777" w:rsidR="00CA4B29" w:rsidRDefault="00420AB0" w:rsidP="00CA4B29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ind w:left="714" w:hanging="357"/>
              <w:contextualSpacing w:val="0"/>
            </w:pPr>
            <w:r w:rsidRPr="00CA4B29">
              <w:t xml:space="preserve">working with others to communicate security status, request assistance and respond </w:t>
            </w:r>
            <w:r w:rsidR="00B626F2" w:rsidRPr="00CA4B29">
              <w:t xml:space="preserve">effectively </w:t>
            </w:r>
            <w:r w:rsidRPr="00CA4B29">
              <w:t xml:space="preserve">to changes in </w:t>
            </w:r>
            <w:r w:rsidR="0051028D" w:rsidRPr="00CA4B29">
              <w:t>the environment</w:t>
            </w:r>
          </w:p>
          <w:p w14:paraId="127D68E3" w14:textId="6D783F0C" w:rsidR="001E414E" w:rsidRPr="00CA4B29" w:rsidRDefault="0051028D" w:rsidP="00CA4B29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ind w:left="714" w:hanging="357"/>
              <w:contextualSpacing w:val="0"/>
            </w:pPr>
            <w:r w:rsidRPr="00CA4B29">
              <w:t xml:space="preserve">knowledge of </w:t>
            </w:r>
            <w:r w:rsidR="0026737C" w:rsidRPr="00CA4B29">
              <w:t>crowd behaviour</w:t>
            </w:r>
            <w:r w:rsidR="001E414E" w:rsidRPr="00CA4B29">
              <w:t xml:space="preserve">, dynamics and movement </w:t>
            </w:r>
            <w:r w:rsidR="00C30826" w:rsidRPr="00CA4B29">
              <w:t xml:space="preserve">patterns </w:t>
            </w:r>
            <w:r w:rsidR="001E414E" w:rsidRPr="00CA4B29">
              <w:t xml:space="preserve">that can pose a </w:t>
            </w:r>
            <w:r w:rsidR="00C30826" w:rsidRPr="00CA4B29">
              <w:t>threat to security</w:t>
            </w:r>
          </w:p>
          <w:p w14:paraId="1F90BC22" w14:textId="77777777" w:rsidR="00CA4B29" w:rsidRPr="00B66183" w:rsidRDefault="00CA4B29" w:rsidP="00CA4B29">
            <w:pPr>
              <w:spacing w:before="120" w:after="120" w:line="240" w:lineRule="auto"/>
            </w:pPr>
            <w:r>
              <w:rPr>
                <w:rFonts w:eastAsia="Times New Roman" w:cs="Helvetica"/>
                <w:color w:val="333333"/>
                <w:lang w:eastAsia="en-AU"/>
              </w:rPr>
              <w:t>It applies to people working</w:t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 under general supervision </w:t>
            </w:r>
            <w:r>
              <w:rPr>
                <w:rFonts w:eastAsia="Times New Roman" w:cs="Helvetica"/>
                <w:color w:val="333333"/>
                <w:lang w:eastAsia="en-AU"/>
              </w:rPr>
              <w:t>as members</w:t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 of a security team.</w:t>
            </w:r>
          </w:p>
          <w:p w14:paraId="741D4412" w14:textId="58F6E441" w:rsidR="009F1256" w:rsidRPr="00CA4B29" w:rsidRDefault="00CA4B29" w:rsidP="00DF4AA5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This unit may form part of the licensing requirements for </w:t>
            </w:r>
            <w:r w:rsidR="00DF4AA5">
              <w:rPr>
                <w:rFonts w:eastAsia="Times New Roman" w:cs="Helvetica"/>
                <w:color w:val="333333"/>
                <w:lang w:eastAsia="en-AU"/>
              </w:rPr>
              <w:t>people</w:t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 engaged in security operations in those states and territories where these are regulated activities.</w:t>
            </w:r>
          </w:p>
        </w:tc>
      </w:tr>
      <w:tr w:rsidR="004B61B2" w:rsidRPr="00CA4B29" w14:paraId="014F8F4A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D60D" w14:textId="77777777" w:rsidR="009F1256" w:rsidRPr="00CA4B29" w:rsidRDefault="009F1256" w:rsidP="00CA4B29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b/>
                <w:bCs/>
                <w:color w:val="333333"/>
                <w:lang w:eastAsia="en-AU"/>
              </w:rPr>
              <w:t>PREREQUISITE UNIT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298E0" w14:textId="77777777" w:rsidR="009F1256" w:rsidRPr="00CA4B29" w:rsidRDefault="009F1256" w:rsidP="00CA4B29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color w:val="333333"/>
                <w:lang w:eastAsia="en-AU"/>
              </w:rPr>
              <w:t>Nil</w:t>
            </w:r>
          </w:p>
        </w:tc>
      </w:tr>
      <w:tr w:rsidR="004B61B2" w:rsidRPr="00CA4B29" w14:paraId="41481934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A90D" w14:textId="77777777" w:rsidR="009F1256" w:rsidRPr="00CA4B29" w:rsidRDefault="009F1256" w:rsidP="00CA4B29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b/>
                <w:bCs/>
                <w:color w:val="333333"/>
                <w:lang w:eastAsia="en-AU"/>
              </w:rPr>
              <w:t>ELEMENTS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4724" w14:textId="77777777" w:rsidR="009F1256" w:rsidRPr="00CA4B29" w:rsidRDefault="009F1256" w:rsidP="00CA4B29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CRITERIA</w:t>
            </w:r>
          </w:p>
        </w:tc>
      </w:tr>
      <w:tr w:rsidR="004B61B2" w:rsidRPr="00CA4B29" w14:paraId="241C5872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B3BD" w14:textId="77777777" w:rsidR="009F1256" w:rsidRPr="00CA4B29" w:rsidRDefault="009F1256" w:rsidP="00CA4B29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color w:val="333333"/>
                <w:lang w:eastAsia="en-AU"/>
              </w:rPr>
              <w:t>Elements describe the essential outcomes.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16F4" w14:textId="77777777" w:rsidR="009F1256" w:rsidRPr="00CA4B29" w:rsidRDefault="009F1256" w:rsidP="00CA4B29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color w:val="333333"/>
                <w:lang w:eastAsia="en-AU"/>
              </w:rPr>
              <w:t>Performance criteria describe what needs to be done to demonstrate achievement of the element.</w:t>
            </w:r>
          </w:p>
        </w:tc>
      </w:tr>
      <w:tr w:rsidR="00B41C7E" w:rsidRPr="00CA4B29" w14:paraId="4FC77ECA" w14:textId="77777777" w:rsidTr="00B41C7E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DFD8" w14:textId="19A3B8BB" w:rsidR="00B41C7E" w:rsidRPr="00CA4B29" w:rsidRDefault="00B41C7E" w:rsidP="00B41C7E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color w:val="333333"/>
                <w:lang w:eastAsia="en-AU"/>
              </w:rPr>
              <w:t>1.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A4B29">
              <w:rPr>
                <w:rFonts w:eastAsia="Times New Roman" w:cs="Helvetica"/>
                <w:color w:val="333333"/>
                <w:lang w:eastAsia="en-AU"/>
              </w:rPr>
              <w:t xml:space="preserve">Interpret and comply with </w:t>
            </w:r>
            <w:r w:rsidRPr="00CA4B29">
              <w:rPr>
                <w:rFonts w:eastAsia="Times New Roman" w:cs="Helvetica"/>
                <w:color w:val="333333"/>
                <w:lang w:eastAsia="en-AU"/>
              </w:rPr>
              <w:lastRenderedPageBreak/>
              <w:t>procedures and legal requirements.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E11DE" w14:textId="08125AF4" w:rsidR="00B41C7E" w:rsidRPr="00CA4B29" w:rsidRDefault="00B41C7E" w:rsidP="00CA4B29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color w:val="333333"/>
                <w:lang w:eastAsia="en-AU"/>
              </w:rPr>
              <w:lastRenderedPageBreak/>
              <w:t>1.1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A4B29">
              <w:rPr>
                <w:rFonts w:eastAsia="Times New Roman" w:cs="Helvetica"/>
                <w:color w:val="333333"/>
                <w:lang w:eastAsia="en-AU"/>
              </w:rPr>
              <w:t>Read work instructions and standard operating procedures for monitoring and controlling individual and crowd behaviour and clarify work tasks with relevant persons.</w:t>
            </w:r>
          </w:p>
          <w:p w14:paraId="53FDEF05" w14:textId="762BE8C3" w:rsidR="00B41C7E" w:rsidRPr="00CA4B29" w:rsidRDefault="00B41C7E" w:rsidP="00CA4B29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color w:val="333333"/>
                <w:lang w:eastAsia="en-AU"/>
              </w:rPr>
              <w:lastRenderedPageBreak/>
              <w:t>1.2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A4B29">
              <w:rPr>
                <w:rFonts w:eastAsia="Times New Roman" w:cs="Helvetica"/>
                <w:color w:val="333333"/>
                <w:lang w:eastAsia="en-AU"/>
              </w:rPr>
              <w:t>Interpret and comply with workplace policies and legal rights and responsibilities for work tasks, including WHS.</w:t>
            </w:r>
          </w:p>
        </w:tc>
      </w:tr>
      <w:tr w:rsidR="00B41C7E" w:rsidRPr="00CA4B29" w14:paraId="034881C1" w14:textId="77777777" w:rsidTr="00B41C7E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E313B3" w14:textId="0A749AA5" w:rsidR="00B41C7E" w:rsidRPr="00CA4B29" w:rsidRDefault="00B41C7E" w:rsidP="00B41C7E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color w:val="333333"/>
                <w:lang w:eastAsia="en-AU"/>
              </w:rPr>
              <w:lastRenderedPageBreak/>
              <w:t>2.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A4B29">
              <w:rPr>
                <w:rFonts w:eastAsia="Times New Roman" w:cs="Helvetica"/>
                <w:color w:val="333333"/>
                <w:lang w:eastAsia="en-AU"/>
              </w:rPr>
              <w:t>Prepare for monitoring activities.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5C1CEE" w14:textId="3DA49E04" w:rsidR="00B41C7E" w:rsidRPr="00CA4B29" w:rsidRDefault="00B41C7E" w:rsidP="00CA4B29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color w:val="333333"/>
                <w:lang w:eastAsia="en-AU"/>
              </w:rPr>
              <w:t>2.1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A4B29">
              <w:rPr>
                <w:rFonts w:eastAsia="Times New Roman" w:cs="Helvetica"/>
                <w:color w:val="333333"/>
                <w:lang w:eastAsia="en-AU"/>
              </w:rPr>
              <w:t>Maintain personal dress and presentation to meet work instructions.</w:t>
            </w:r>
          </w:p>
          <w:p w14:paraId="4818C8C4" w14:textId="404BD466" w:rsidR="00B41C7E" w:rsidRPr="00CA4B29" w:rsidRDefault="00B41C7E" w:rsidP="00CA4B29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color w:val="333333"/>
                <w:lang w:eastAsia="en-AU"/>
              </w:rPr>
              <w:t>2.2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A4B29">
              <w:rPr>
                <w:rFonts w:eastAsia="Times New Roman" w:cs="Helvetica"/>
                <w:color w:val="333333"/>
                <w:lang w:eastAsia="en-AU"/>
              </w:rPr>
              <w:t>Check resources and equipment for operational effectiveness following manufacturers’ instructions, and replace or report faulty or damaged equipment.</w:t>
            </w:r>
          </w:p>
          <w:p w14:paraId="466DF478" w14:textId="45166A23" w:rsidR="00B41C7E" w:rsidRPr="00CA4B29" w:rsidRDefault="00B41C7E" w:rsidP="00CA4B29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color w:val="333333"/>
                <w:lang w:eastAsia="en-AU"/>
              </w:rPr>
              <w:t>2.3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A4B29">
              <w:rPr>
                <w:rFonts w:eastAsia="Times New Roman" w:cs="Helvetica"/>
                <w:color w:val="333333"/>
                <w:lang w:eastAsia="en-AU"/>
              </w:rPr>
              <w:t>Assess site layout to identify access and exit points, barriers and thoroughfares, and identify strategic observation points to monitor crowd movement and behaviour.</w:t>
            </w:r>
          </w:p>
        </w:tc>
      </w:tr>
      <w:tr w:rsidR="00B41C7E" w:rsidRPr="00CA4B29" w14:paraId="7F432C0A" w14:textId="77777777" w:rsidTr="00B41C7E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F5A06" w14:textId="21AF5ECC" w:rsidR="00B41C7E" w:rsidRPr="00CA4B29" w:rsidRDefault="00B41C7E" w:rsidP="00B41C7E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color w:val="333333"/>
                <w:lang w:eastAsia="en-AU"/>
              </w:rPr>
              <w:t>3.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A4B29">
              <w:rPr>
                <w:rFonts w:eastAsia="Times New Roman" w:cs="Helvetica"/>
                <w:color w:val="333333"/>
                <w:lang w:eastAsia="en-AU"/>
              </w:rPr>
              <w:t>Monitor individual and crowd behaviour.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037A5" w14:textId="75D7DC26" w:rsidR="00B41C7E" w:rsidRPr="00CA4B29" w:rsidRDefault="00B41C7E" w:rsidP="00CA4B29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color w:val="333333"/>
                <w:lang w:eastAsia="en-AU"/>
              </w:rPr>
              <w:t>3.1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A4B29">
              <w:rPr>
                <w:rFonts w:eastAsia="Times New Roman" w:cs="Helvetica"/>
                <w:color w:val="333333"/>
                <w:lang w:eastAsia="en-AU"/>
              </w:rPr>
              <w:t>Conduct systematic personal safety checks on a regular basis.</w:t>
            </w:r>
          </w:p>
          <w:p w14:paraId="1819AAD6" w14:textId="3F148582" w:rsidR="00B41C7E" w:rsidRPr="00CA4B29" w:rsidRDefault="00B41C7E" w:rsidP="00CA4B29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color w:val="333333"/>
                <w:lang w:eastAsia="en-AU"/>
              </w:rPr>
              <w:t>3.2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A4B29">
              <w:rPr>
                <w:rFonts w:eastAsia="Times New Roman" w:cs="Helvetica"/>
                <w:color w:val="333333"/>
                <w:lang w:eastAsia="en-AU"/>
              </w:rPr>
              <w:t>Observe individual and crowd behaviour to maintain constant situational awareness.</w:t>
            </w:r>
          </w:p>
          <w:p w14:paraId="5710C08E" w14:textId="2AE7A9C8" w:rsidR="00B41C7E" w:rsidRPr="00CA4B29" w:rsidRDefault="00B41C7E" w:rsidP="00CA4B29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color w:val="333333"/>
                <w:lang w:eastAsia="en-AU"/>
              </w:rPr>
              <w:t>3.3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A4B29">
              <w:rPr>
                <w:rFonts w:eastAsia="Times New Roman" w:cs="Helvetica"/>
                <w:color w:val="333333"/>
                <w:lang w:eastAsia="en-AU"/>
              </w:rPr>
              <w:t>Use communication equipment to regularly convey security status to relevant persons.</w:t>
            </w:r>
          </w:p>
          <w:p w14:paraId="01754298" w14:textId="1F4FC52E" w:rsidR="00B41C7E" w:rsidRPr="00CA4B29" w:rsidRDefault="00B41C7E" w:rsidP="00CA4B29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color w:val="333333"/>
                <w:lang w:eastAsia="en-AU"/>
              </w:rPr>
              <w:t>3.4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A4B29">
              <w:rPr>
                <w:rFonts w:eastAsia="Times New Roman" w:cs="Helvetica"/>
                <w:color w:val="333333"/>
                <w:lang w:eastAsia="en-AU"/>
              </w:rPr>
              <w:t>Identify persons behaving in a potentially disruptive manner and assess degree of risk to self, others, premises and property.</w:t>
            </w:r>
          </w:p>
          <w:p w14:paraId="462B1EA3" w14:textId="4FC65D3F" w:rsidR="00B41C7E" w:rsidRPr="00CA4B29" w:rsidRDefault="00B41C7E" w:rsidP="00CA4B29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color w:val="333333"/>
                <w:lang w:eastAsia="en-AU"/>
              </w:rPr>
              <w:t>3.5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A4B29">
              <w:rPr>
                <w:rFonts w:eastAsia="Times New Roman" w:cs="Helvetica"/>
                <w:color w:val="333333"/>
                <w:lang w:eastAsia="en-AU"/>
              </w:rPr>
              <w:t>Act promptly to calm the situation and defuse conflict, using interpersonal techniques that take account of individual social and cultural differences.</w:t>
            </w:r>
          </w:p>
        </w:tc>
      </w:tr>
      <w:tr w:rsidR="00B41C7E" w:rsidRPr="00CA4B29" w14:paraId="51B67271" w14:textId="77777777" w:rsidTr="00B41C7E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1B3F4F" w14:textId="78417FA0" w:rsidR="00B41C7E" w:rsidRPr="00CA4B29" w:rsidRDefault="00B41C7E" w:rsidP="00B41C7E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color w:val="333333"/>
                <w:lang w:eastAsia="en-AU"/>
              </w:rPr>
              <w:t>4.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A4B29">
              <w:rPr>
                <w:rFonts w:eastAsia="Times New Roman" w:cs="Helvetica"/>
                <w:color w:val="333333"/>
                <w:lang w:eastAsia="en-AU"/>
              </w:rPr>
              <w:t>Control and report individual and crowd behaviour.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80EF15" w14:textId="431F70DD" w:rsidR="00B41C7E" w:rsidRPr="00CA4B29" w:rsidRDefault="00B41C7E" w:rsidP="00CA4B29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color w:val="333333"/>
                <w:lang w:eastAsia="en-AU"/>
              </w:rPr>
              <w:t>4.1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A4B29">
              <w:rPr>
                <w:rFonts w:eastAsia="Times New Roman" w:cs="Helvetica"/>
                <w:color w:val="333333"/>
                <w:lang w:eastAsia="en-AU"/>
              </w:rPr>
              <w:t>Identify potential security risks and assess degree of risk to self, others, premises and property.</w:t>
            </w:r>
          </w:p>
          <w:p w14:paraId="4A24D58B" w14:textId="4527B9FD" w:rsidR="00B41C7E" w:rsidRPr="00CA4B29" w:rsidRDefault="00B41C7E" w:rsidP="00CA4B29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color w:val="333333"/>
                <w:lang w:eastAsia="en-AU"/>
              </w:rPr>
              <w:t>4.2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A4B29">
              <w:t>Communicate details of security risk to relevant persons and request assistance following standard operating procedures.</w:t>
            </w:r>
          </w:p>
          <w:p w14:paraId="4C0DC89E" w14:textId="2D5463C9" w:rsidR="00B41C7E" w:rsidRPr="00CA4B29" w:rsidRDefault="00B41C7E" w:rsidP="00CA4B29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color w:val="333333"/>
                <w:lang w:eastAsia="en-AU"/>
              </w:rPr>
              <w:t>4.3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A4B29">
              <w:rPr>
                <w:rFonts w:eastAsia="Times New Roman" w:cs="Helvetica"/>
                <w:color w:val="333333"/>
                <w:lang w:eastAsia="en-AU"/>
              </w:rPr>
              <w:t>Select and carry out security response within scope of own competence and authority.</w:t>
            </w:r>
          </w:p>
          <w:p w14:paraId="7ED3A059" w14:textId="180A499A" w:rsidR="00B41C7E" w:rsidRPr="00CA4B29" w:rsidRDefault="00B41C7E" w:rsidP="00CA4B29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color w:val="333333"/>
                <w:lang w:eastAsia="en-AU"/>
              </w:rPr>
              <w:t>4.4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A4B29">
              <w:t>Monitor changing crowd and individual behaviour and adjust response to maintain security.</w:t>
            </w:r>
          </w:p>
          <w:p w14:paraId="691B2710" w14:textId="37C0C456" w:rsidR="00B41C7E" w:rsidRPr="00CA4B29" w:rsidRDefault="00B41C7E" w:rsidP="00CA4B29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color w:val="333333"/>
                <w:lang w:eastAsia="en-AU"/>
              </w:rPr>
              <w:t>4.5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A4B29">
              <w:t>Record details of security risk and response using a notebook.</w:t>
            </w:r>
          </w:p>
        </w:tc>
      </w:tr>
      <w:tr w:rsidR="00051E39" w:rsidRPr="00CA4B29" w14:paraId="4267C51E" w14:textId="77777777" w:rsidTr="00725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8FB" w14:textId="77777777" w:rsidR="00051E39" w:rsidRPr="00CA4B29" w:rsidRDefault="00051E39" w:rsidP="00CA4B29">
            <w:pPr>
              <w:keepNext/>
              <w:shd w:val="clear" w:color="auto" w:fill="FFFFFF" w:themeFill="background1"/>
              <w:spacing w:before="120" w:after="120" w:line="240" w:lineRule="auto"/>
              <w:outlineLvl w:val="3"/>
              <w:rPr>
                <w:rFonts w:eastAsiaTheme="majorEastAsia" w:cstheme="minorHAnsi"/>
                <w:b/>
                <w:bCs/>
                <w:i/>
                <w:iCs/>
              </w:rPr>
            </w:pPr>
            <w:r w:rsidRPr="00CA4B29">
              <w:rPr>
                <w:rFonts w:eastAsiaTheme="majorEastAsia" w:cstheme="minorHAnsi"/>
                <w:b/>
                <w:bCs/>
                <w:i/>
                <w:iCs/>
              </w:rPr>
              <w:t>FOUNDATION SKILLS</w:t>
            </w:r>
          </w:p>
          <w:p w14:paraId="08C4F85D" w14:textId="77777777" w:rsidR="00051E39" w:rsidRPr="00CA4B29" w:rsidRDefault="00051E39" w:rsidP="00CA4B29">
            <w:pPr>
              <w:spacing w:before="120" w:after="120" w:line="240" w:lineRule="auto"/>
            </w:pPr>
            <w:r w:rsidRPr="00CA4B29">
              <w:t>A person demonstrating competency in this unit must have the following language, literacy, numeracy and employment skills:</w:t>
            </w:r>
          </w:p>
          <w:p w14:paraId="0778BD96" w14:textId="46B9964B" w:rsidR="00051E39" w:rsidRPr="00CA4B29" w:rsidRDefault="00051E39" w:rsidP="00CA4B29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CA4B29">
              <w:t>language skills to provide information or advice using structure and language to suit the audience</w:t>
            </w:r>
          </w:p>
          <w:p w14:paraId="3AB8C3E1" w14:textId="3AFB55FF" w:rsidR="00051E39" w:rsidRPr="00CA4B29" w:rsidRDefault="00051E39" w:rsidP="00CA4B29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CA4B29">
              <w:t>writing skills to record and describe observations</w:t>
            </w:r>
          </w:p>
          <w:p w14:paraId="3E0DE701" w14:textId="21687236" w:rsidR="00051E39" w:rsidRPr="00CA4B29" w:rsidRDefault="00051E39" w:rsidP="00CA4B29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CA4B29">
              <w:t xml:space="preserve">reading skills to interpret and follow: </w:t>
            </w:r>
          </w:p>
          <w:p w14:paraId="61DB9F48" w14:textId="56E2D3EF" w:rsidR="00051E39" w:rsidRPr="00CA4B29" w:rsidRDefault="00051E39" w:rsidP="00CA4B29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CA4B29">
              <w:t xml:space="preserve">standard operating procedures and policies that clarify </w:t>
            </w:r>
            <w:r w:rsidR="00D02F08" w:rsidRPr="00CA4B29">
              <w:t xml:space="preserve">legal rights and responsibilities </w:t>
            </w:r>
            <w:r w:rsidRPr="00CA4B29">
              <w:t>and WHS requirements</w:t>
            </w:r>
          </w:p>
          <w:p w14:paraId="0092A023" w14:textId="387DD29B" w:rsidR="00051E39" w:rsidRPr="00CA4B29" w:rsidRDefault="00051E39" w:rsidP="00CA4B29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CA4B29">
              <w:t xml:space="preserve">manufacturers’ instructions for operating </w:t>
            </w:r>
            <w:r w:rsidR="00DB0D8B" w:rsidRPr="00CA4B29">
              <w:t>communication equipment</w:t>
            </w:r>
          </w:p>
          <w:p w14:paraId="4E055CB9" w14:textId="0931EF95" w:rsidR="002B40E1" w:rsidRPr="00CA4B29" w:rsidRDefault="002B40E1" w:rsidP="00CA4B29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CA4B29">
              <w:t xml:space="preserve">maps and other information </w:t>
            </w:r>
            <w:r w:rsidR="00D541A7" w:rsidRPr="00CA4B29">
              <w:t xml:space="preserve">when </w:t>
            </w:r>
            <w:r w:rsidR="00DF4AA5">
              <w:t>assessing</w:t>
            </w:r>
            <w:r w:rsidR="00D541A7" w:rsidRPr="00CA4B29">
              <w:t xml:space="preserve"> </w:t>
            </w:r>
            <w:r w:rsidRPr="00CA4B29">
              <w:t>site layout</w:t>
            </w:r>
          </w:p>
          <w:p w14:paraId="135BD0C0" w14:textId="77777777" w:rsidR="00051E39" w:rsidRPr="00CA4B29" w:rsidRDefault="00051E39" w:rsidP="00CA4B29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CA4B29">
              <w:t>speaking and listening skills to:</w:t>
            </w:r>
          </w:p>
          <w:p w14:paraId="5286C313" w14:textId="16F6985B" w:rsidR="009C1C5E" w:rsidRPr="00CA4B29" w:rsidRDefault="009C1C5E" w:rsidP="00CA4B29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CA4B29">
              <w:t>use negotiation skills to defuse conflict</w:t>
            </w:r>
          </w:p>
          <w:p w14:paraId="141606A8" w14:textId="098F1E36" w:rsidR="00051E39" w:rsidRPr="00CA4B29" w:rsidRDefault="00051E39" w:rsidP="00CA4B29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CA4B29">
              <w:t xml:space="preserve">ask questions and listen to answers to gain information or confirm understanding when </w:t>
            </w:r>
            <w:r w:rsidR="002E1FB8" w:rsidRPr="00CA4B29">
              <w:t>negotiating to resolve conflict</w:t>
            </w:r>
          </w:p>
          <w:p w14:paraId="70C50353" w14:textId="320F739E" w:rsidR="00051E39" w:rsidRPr="00CA4B29" w:rsidRDefault="00AD25AA" w:rsidP="00CA4B29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CA4B29">
              <w:t>orally</w:t>
            </w:r>
            <w:r w:rsidR="00051E39" w:rsidRPr="00CA4B29">
              <w:t xml:space="preserve"> report </w:t>
            </w:r>
            <w:r w:rsidR="002E1FB8" w:rsidRPr="00CA4B29">
              <w:t>security risk information using a radio or telephone</w:t>
            </w:r>
          </w:p>
          <w:p w14:paraId="2C0A0764" w14:textId="5D9EE2B1" w:rsidR="00051E39" w:rsidRPr="00CA4B29" w:rsidRDefault="00051E39" w:rsidP="00CA4B29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CA4B29">
              <w:t xml:space="preserve">numeracy skills to </w:t>
            </w:r>
            <w:r w:rsidR="00406AE2" w:rsidRPr="00CA4B29">
              <w:t>calculate</w:t>
            </w:r>
            <w:r w:rsidRPr="00CA4B29">
              <w:t xml:space="preserve"> time and estimate vehicular speed</w:t>
            </w:r>
          </w:p>
          <w:p w14:paraId="24E34907" w14:textId="2F7BA9BF" w:rsidR="00051E39" w:rsidRPr="00CA4B29" w:rsidRDefault="00051E39" w:rsidP="00CA4B29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CA4B29">
              <w:t xml:space="preserve">problem solving skills to recognise </w:t>
            </w:r>
            <w:r w:rsidR="00406AE2" w:rsidRPr="00CA4B29">
              <w:t xml:space="preserve">changes in crowd dynamics </w:t>
            </w:r>
            <w:r w:rsidR="000B1ABC" w:rsidRPr="00CA4B29">
              <w:t xml:space="preserve">and </w:t>
            </w:r>
            <w:r w:rsidR="00406AE2" w:rsidRPr="00CA4B29">
              <w:t>individual behaviour</w:t>
            </w:r>
          </w:p>
          <w:p w14:paraId="3BA0964C" w14:textId="77777777" w:rsidR="00051E39" w:rsidRPr="00CA4B29" w:rsidRDefault="00051E39" w:rsidP="00CA4B29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CA4B29">
              <w:t>self-management skills to plan tasks to meet job requirements</w:t>
            </w:r>
          </w:p>
          <w:p w14:paraId="30A4EEBE" w14:textId="5C29C6C1" w:rsidR="00051E39" w:rsidRPr="00CA4B29" w:rsidRDefault="00051E39" w:rsidP="00CA4B29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CA4B29">
              <w:t>teamwork skills to adjust personal communication styles in response to the opinions, values and needs of others</w:t>
            </w:r>
          </w:p>
        </w:tc>
      </w:tr>
      <w:tr w:rsidR="00051E39" w:rsidRPr="00CA4B29" w14:paraId="73C1333B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A1D7" w14:textId="77777777" w:rsidR="00051E39" w:rsidRPr="00CA4B29" w:rsidRDefault="00051E39" w:rsidP="00CA4B29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MAPPING INFORMATION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656F" w14:textId="16549B38" w:rsidR="00051E39" w:rsidRPr="00CA4B29" w:rsidRDefault="00C22E9A" w:rsidP="00CA4B29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Supersedes and is equivalent to CPPSEC2012A Monitor and control individual and crowd behaviour</w:t>
            </w:r>
          </w:p>
        </w:tc>
      </w:tr>
      <w:tr w:rsidR="00051E39" w:rsidRPr="00CA4B29" w14:paraId="0BA0A2C5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B74" w14:textId="77777777" w:rsidR="00051E39" w:rsidRPr="00CA4B29" w:rsidRDefault="00051E39" w:rsidP="00CA4B29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5AFA0" w14:textId="77777777" w:rsidR="005B44B0" w:rsidRPr="00934A93" w:rsidRDefault="005B44B0" w:rsidP="005B44B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Companion volumes to this training package are available at the </w:t>
            </w:r>
            <w:proofErr w:type="spellStart"/>
            <w:r w:rsidRPr="00934A93">
              <w:rPr>
                <w:rFonts w:eastAsia="Times New Roman" w:cs="Helvetica"/>
                <w:color w:val="333333"/>
                <w:lang w:eastAsia="en-AU"/>
              </w:rPr>
              <w:t>VETNet</w:t>
            </w:r>
            <w:proofErr w:type="spellEnd"/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 website:</w:t>
            </w:r>
          </w:p>
          <w:p w14:paraId="41022DB7" w14:textId="2F2F2B79" w:rsidR="00051E39" w:rsidRPr="00CA4B29" w:rsidRDefault="00B15557" w:rsidP="005B44B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7" w:history="1">
              <w:r w:rsidR="005B44B0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C911883" w14:textId="250D4CE0" w:rsidR="009F1256" w:rsidRPr="00CA4B29" w:rsidRDefault="009F1256" w:rsidP="00CA4B29">
      <w:pPr>
        <w:spacing w:before="120" w:after="120" w:line="240" w:lineRule="auto"/>
        <w:rPr>
          <w:rFonts w:eastAsia="Times New Roman" w:cs="Times New Roman"/>
          <w:lang w:eastAsia="en-AU"/>
        </w:rPr>
      </w:pPr>
    </w:p>
    <w:p w14:paraId="5566353A" w14:textId="77777777" w:rsidR="009F1256" w:rsidRPr="00CA4B29" w:rsidRDefault="009F1256" w:rsidP="00CA4B29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  <w:sectPr w:rsidR="009F1256" w:rsidRPr="00CA4B29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4D187" w14:textId="77777777" w:rsidR="009F1256" w:rsidRPr="00CA4B29" w:rsidRDefault="009F1256" w:rsidP="00CA4B29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237"/>
        <w:gridCol w:w="6011"/>
      </w:tblGrid>
      <w:tr w:rsidR="006A4F2F" w:rsidRPr="00CA4B29" w14:paraId="0B49BE5D" w14:textId="77777777" w:rsidTr="00725064">
        <w:tc>
          <w:tcPr>
            <w:tcW w:w="1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119E" w14:textId="5268ED41" w:rsidR="006A4F2F" w:rsidRPr="00CA4B29" w:rsidRDefault="006A4F2F" w:rsidP="00CA4B29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b/>
                <w:bCs/>
                <w:color w:val="333333"/>
                <w:lang w:eastAsia="en-AU"/>
              </w:rPr>
              <w:t>TITLE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B19E" w14:textId="43D1B8A0" w:rsidR="006A4F2F" w:rsidRPr="00CA4B29" w:rsidRDefault="006A4F2F" w:rsidP="00CA4B29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color w:val="333333"/>
                <w:lang w:eastAsia="en-AU"/>
              </w:rPr>
              <w:t>CPPSEC2</w:t>
            </w:r>
            <w:r w:rsidR="00884AA5" w:rsidRPr="00CA4B29">
              <w:rPr>
                <w:rFonts w:eastAsia="Times New Roman" w:cs="Helvetica"/>
                <w:color w:val="333333"/>
                <w:lang w:eastAsia="en-AU"/>
              </w:rPr>
              <w:t>XXX</w:t>
            </w:r>
            <w:r w:rsidRPr="00CA4B29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ED7083" w:rsidRPr="00CA4B29">
              <w:rPr>
                <w:rFonts w:eastAsia="Times New Roman" w:cs="Helvetica"/>
                <w:color w:val="333333"/>
                <w:lang w:eastAsia="en-AU"/>
              </w:rPr>
              <w:t xml:space="preserve">Monitor and control </w:t>
            </w:r>
            <w:r w:rsidR="009B45B8" w:rsidRPr="00CA4B29">
              <w:rPr>
                <w:rFonts w:eastAsia="Times New Roman" w:cs="Helvetica"/>
                <w:color w:val="333333"/>
                <w:lang w:eastAsia="en-AU"/>
              </w:rPr>
              <w:t>individual and crowd behaviour</w:t>
            </w:r>
            <w:r w:rsidR="002F1BFE" w:rsidRPr="00CA4B29">
              <w:rPr>
                <w:rFonts w:eastAsia="Times New Roman" w:cs="Helvetica"/>
                <w:color w:val="333333"/>
                <w:lang w:eastAsia="en-AU"/>
              </w:rPr>
              <w:t xml:space="preserve"> to maintain security</w:t>
            </w:r>
          </w:p>
        </w:tc>
      </w:tr>
      <w:tr w:rsidR="006A4F2F" w:rsidRPr="00CA4B29" w14:paraId="76AF71B1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9F99" w14:textId="77777777" w:rsidR="006A4F2F" w:rsidRPr="00CA4B29" w:rsidRDefault="006A4F2F" w:rsidP="00CA4B29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EVIDENCE</w:t>
            </w:r>
          </w:p>
        </w:tc>
      </w:tr>
      <w:tr w:rsidR="006A4F2F" w:rsidRPr="00CA4B29" w14:paraId="3DC41620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8850D" w14:textId="3527C0C7" w:rsidR="009B3ED2" w:rsidRPr="00CA4B29" w:rsidRDefault="006A4F2F" w:rsidP="00CA4B2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</w:rPr>
            </w:pPr>
            <w:r w:rsidRPr="00CA4B29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 person who demonstrates competency in this unit </w:t>
            </w:r>
            <w:r w:rsidRPr="00CA4B29">
              <w:rPr>
                <w:rFonts w:asciiTheme="minorHAnsi" w:hAnsiTheme="minorHAnsi" w:cs="Helvetica"/>
                <w:color w:val="333333"/>
                <w:sz w:val="22"/>
              </w:rPr>
              <w:t>must</w:t>
            </w:r>
            <w:r w:rsidR="005B46A4" w:rsidRPr="00CA4B29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6F5376">
              <w:rPr>
                <w:rFonts w:asciiTheme="minorHAnsi" w:hAnsiTheme="minorHAnsi" w:cs="Helvetica"/>
                <w:color w:val="333333"/>
                <w:sz w:val="22"/>
              </w:rPr>
              <w:t xml:space="preserve">on two (2) separate occasions, </w:t>
            </w:r>
            <w:r w:rsidR="00C03C2C" w:rsidRPr="00CA4B29">
              <w:rPr>
                <w:rFonts w:asciiTheme="minorHAnsi" w:hAnsiTheme="minorHAnsi" w:cs="Helvetica"/>
                <w:color w:val="333333"/>
                <w:sz w:val="22"/>
              </w:rPr>
              <w:t xml:space="preserve">monitor and control </w:t>
            </w:r>
            <w:r w:rsidR="00603B67" w:rsidRPr="00CA4B29">
              <w:rPr>
                <w:rFonts w:asciiTheme="minorHAnsi" w:hAnsiTheme="minorHAnsi" w:cs="Helvetica"/>
                <w:color w:val="333333"/>
                <w:sz w:val="22"/>
              </w:rPr>
              <w:t>individual and crow</w:t>
            </w:r>
            <w:r w:rsidR="00884AA5" w:rsidRPr="00CA4B29">
              <w:rPr>
                <w:rFonts w:asciiTheme="minorHAnsi" w:hAnsiTheme="minorHAnsi" w:cs="Helvetica"/>
                <w:color w:val="333333"/>
                <w:sz w:val="22"/>
              </w:rPr>
              <w:t>d behavior to maintain security</w:t>
            </w:r>
            <w:r w:rsidR="00375A78">
              <w:rPr>
                <w:rFonts w:asciiTheme="minorHAnsi" w:hAnsiTheme="minorHAnsi" w:cs="Helvetica"/>
                <w:color w:val="333333"/>
                <w:sz w:val="22"/>
              </w:rPr>
              <w:t>,</w:t>
            </w:r>
            <w:r w:rsidR="009B3ED2" w:rsidRPr="00CA4B29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6F5376">
              <w:rPr>
                <w:rFonts w:asciiTheme="minorHAnsi" w:hAnsiTheme="minorHAnsi" w:cs="Helvetica"/>
                <w:color w:val="333333"/>
                <w:sz w:val="22"/>
              </w:rPr>
              <w:t>involving, on each occasion, the following two (2) risk scenarios:</w:t>
            </w:r>
          </w:p>
          <w:p w14:paraId="481A515C" w14:textId="05C4E217" w:rsidR="00DB44EC" w:rsidRPr="00CA4B29" w:rsidRDefault="00D02F08" w:rsidP="00CA4B29">
            <w:pPr>
              <w:pStyle w:val="ListBullet"/>
              <w:numPr>
                <w:ilvl w:val="0"/>
                <w:numId w:val="29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CA4B29">
              <w:rPr>
                <w:rFonts w:asciiTheme="minorHAnsi" w:hAnsiTheme="minorHAnsi" w:cs="Helvetica"/>
                <w:color w:val="333333"/>
                <w:sz w:val="22"/>
              </w:rPr>
              <w:t xml:space="preserve">a </w:t>
            </w:r>
            <w:r w:rsidR="009B3ED2" w:rsidRPr="00CA4B29">
              <w:rPr>
                <w:rFonts w:asciiTheme="minorHAnsi" w:hAnsiTheme="minorHAnsi" w:cs="Helvetica"/>
                <w:color w:val="333333"/>
                <w:sz w:val="22"/>
              </w:rPr>
              <w:t xml:space="preserve">queue of people </w:t>
            </w:r>
            <w:r w:rsidRPr="00CA4B29">
              <w:rPr>
                <w:rFonts w:asciiTheme="minorHAnsi" w:hAnsiTheme="minorHAnsi" w:cs="Helvetica"/>
                <w:color w:val="333333"/>
                <w:sz w:val="22"/>
              </w:rPr>
              <w:t xml:space="preserve">who are </w:t>
            </w:r>
            <w:r w:rsidR="009B3ED2" w:rsidRPr="00CA4B29">
              <w:rPr>
                <w:rFonts w:asciiTheme="minorHAnsi" w:hAnsiTheme="minorHAnsi" w:cs="Helvetica"/>
                <w:color w:val="333333"/>
                <w:sz w:val="22"/>
              </w:rPr>
              <w:t>becoming disorderly and impatient</w:t>
            </w:r>
          </w:p>
          <w:p w14:paraId="43A98D95" w14:textId="0F6701D6" w:rsidR="006A4F2F" w:rsidRPr="00CA4B29" w:rsidRDefault="000352F4" w:rsidP="00CA4B29">
            <w:pPr>
              <w:pStyle w:val="ListBullet"/>
              <w:numPr>
                <w:ilvl w:val="0"/>
                <w:numId w:val="29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CA4B29">
              <w:rPr>
                <w:rFonts w:asciiTheme="minorHAnsi" w:hAnsiTheme="minorHAnsi" w:cs="Helvetica"/>
                <w:color w:val="333333"/>
                <w:sz w:val="22"/>
              </w:rPr>
              <w:t xml:space="preserve">a person in a </w:t>
            </w:r>
            <w:r w:rsidR="00D02F08" w:rsidRPr="00CA4B29">
              <w:rPr>
                <w:rFonts w:asciiTheme="minorHAnsi" w:hAnsiTheme="minorHAnsi" w:cs="Helvetica"/>
                <w:color w:val="333333"/>
                <w:sz w:val="22"/>
              </w:rPr>
              <w:t xml:space="preserve">crowded </w:t>
            </w:r>
            <w:r w:rsidRPr="00CA4B29">
              <w:rPr>
                <w:rFonts w:asciiTheme="minorHAnsi" w:hAnsiTheme="minorHAnsi" w:cs="Helvetica"/>
                <w:color w:val="333333"/>
                <w:sz w:val="22"/>
              </w:rPr>
              <w:t>public area behaving suspiciously</w:t>
            </w:r>
          </w:p>
          <w:p w14:paraId="4A691E81" w14:textId="3B25EACF" w:rsidR="00DF4AA5" w:rsidRPr="00F26561" w:rsidRDefault="00CD09FC" w:rsidP="00F26561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In doing this</w:t>
            </w:r>
            <w:r w:rsidR="00F26561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, the person </w:t>
            </w:r>
            <w:r w:rsidR="00FC36FF" w:rsidRPr="00FC36FF">
              <w:rPr>
                <w:rFonts w:asciiTheme="minorHAnsi" w:hAnsiTheme="minorHAnsi" w:cs="Helvetica"/>
                <w:color w:val="333333"/>
                <w:sz w:val="22"/>
                <w:lang w:val="en-AU" w:eastAsia="en-AU"/>
              </w:rPr>
              <w:t>must meet the performance criteria for this unit</w:t>
            </w:r>
            <w:r w:rsidR="00FC36FF">
              <w:rPr>
                <w:rFonts w:asciiTheme="minorHAnsi" w:hAnsiTheme="minorHAnsi" w:cs="Helvetica"/>
                <w:color w:val="333333"/>
                <w:sz w:val="22"/>
                <w:lang w:val="en-AU" w:eastAsia="en-AU"/>
              </w:rPr>
              <w:t>.</w:t>
            </w:r>
          </w:p>
        </w:tc>
      </w:tr>
      <w:tr w:rsidR="009F1256" w:rsidRPr="00CA4B29" w14:paraId="7A3436F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E20" w14:textId="77777777" w:rsidR="009F1256" w:rsidRPr="00CA4B29" w:rsidRDefault="009F1256" w:rsidP="00CA4B29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bookmarkStart w:id="1" w:name="_Hlk488743437"/>
            <w:r w:rsidRPr="00CA4B29">
              <w:rPr>
                <w:rFonts w:eastAsia="Times New Roman" w:cs="Helvetica"/>
                <w:b/>
                <w:bCs/>
                <w:color w:val="333333"/>
                <w:lang w:eastAsia="en-AU"/>
              </w:rPr>
              <w:t>KNOWLEDGE EVIDENCE</w:t>
            </w:r>
          </w:p>
        </w:tc>
      </w:tr>
      <w:tr w:rsidR="009F1256" w:rsidRPr="00CA4B29" w14:paraId="4D6766A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D9DAA" w14:textId="77777777" w:rsidR="009F1256" w:rsidRPr="00CA4B29" w:rsidRDefault="009F1256" w:rsidP="00CA4B29">
            <w:p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bCs/>
                <w:color w:val="333333"/>
                <w:lang w:eastAsia="en-AU"/>
              </w:rPr>
              <w:t>To be competent in this unit, a person must demonstrate knowledge of:</w:t>
            </w:r>
          </w:p>
          <w:p w14:paraId="1565C149" w14:textId="77777777" w:rsidR="00145F21" w:rsidRPr="00CA4B29" w:rsidRDefault="007F6766" w:rsidP="00CA4B2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bCs/>
                <w:color w:val="333333"/>
                <w:lang w:eastAsia="en-AU"/>
              </w:rPr>
              <w:t xml:space="preserve">standard operating procedures and </w:t>
            </w:r>
            <w:r w:rsidR="00AF79E6" w:rsidRPr="00CA4B29">
              <w:rPr>
                <w:rFonts w:eastAsia="Times New Roman" w:cs="Helvetica"/>
                <w:bCs/>
                <w:color w:val="333333"/>
                <w:lang w:eastAsia="en-AU"/>
              </w:rPr>
              <w:t xml:space="preserve">workplace </w:t>
            </w:r>
            <w:r w:rsidRPr="00CA4B29">
              <w:rPr>
                <w:rFonts w:eastAsia="Times New Roman" w:cs="Helvetica"/>
                <w:bCs/>
                <w:color w:val="333333"/>
                <w:lang w:eastAsia="en-AU"/>
              </w:rPr>
              <w:t xml:space="preserve">policies that ensure </w:t>
            </w:r>
            <w:r w:rsidR="00AF79E6" w:rsidRPr="00CA4B29">
              <w:rPr>
                <w:rFonts w:eastAsia="Times New Roman" w:cs="Helvetica"/>
                <w:bCs/>
                <w:color w:val="333333"/>
                <w:lang w:eastAsia="en-AU"/>
              </w:rPr>
              <w:t xml:space="preserve">compliance with </w:t>
            </w:r>
            <w:r w:rsidR="00EC5EE0" w:rsidRPr="00CA4B29">
              <w:rPr>
                <w:rFonts w:eastAsia="Times New Roman" w:cs="Helvetica"/>
                <w:bCs/>
                <w:color w:val="333333"/>
                <w:lang w:eastAsia="en-AU"/>
              </w:rPr>
              <w:t xml:space="preserve">legislative and </w:t>
            </w:r>
            <w:r w:rsidRPr="00CA4B29">
              <w:rPr>
                <w:rFonts w:eastAsia="Times New Roman" w:cs="Helvetica"/>
                <w:bCs/>
                <w:color w:val="333333"/>
                <w:lang w:eastAsia="en-AU"/>
              </w:rPr>
              <w:t xml:space="preserve">regulatory </w:t>
            </w:r>
            <w:r w:rsidR="00AF79E6" w:rsidRPr="00CA4B29">
              <w:rPr>
                <w:rFonts w:eastAsia="Times New Roman" w:cs="Helvetica"/>
                <w:bCs/>
                <w:color w:val="333333"/>
                <w:lang w:eastAsia="en-AU"/>
              </w:rPr>
              <w:t>requirements including</w:t>
            </w:r>
            <w:r w:rsidR="00145F21" w:rsidRPr="00CA4B29">
              <w:rPr>
                <w:rFonts w:eastAsia="Times New Roman" w:cs="Helvetica"/>
                <w:bCs/>
                <w:color w:val="333333"/>
                <w:lang w:eastAsia="en-AU"/>
              </w:rPr>
              <w:t>:</w:t>
            </w:r>
          </w:p>
          <w:p w14:paraId="06BAF65B" w14:textId="77777777" w:rsidR="00F336BE" w:rsidRPr="00CA4B29" w:rsidRDefault="00F336BE" w:rsidP="00CA4B29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bCs/>
                <w:color w:val="333333"/>
                <w:lang w:eastAsia="en-AU"/>
              </w:rPr>
              <w:t>anti-discrimination and diversity</w:t>
            </w:r>
          </w:p>
          <w:p w14:paraId="161FAC41" w14:textId="2A88936C" w:rsidR="00E73657" w:rsidRPr="00CA4B29" w:rsidRDefault="00375A78" w:rsidP="00CA4B29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>
              <w:rPr>
                <w:rFonts w:eastAsia="Times New Roman" w:cs="Helvetica"/>
                <w:bCs/>
                <w:color w:val="333333"/>
                <w:lang w:eastAsia="en-AU"/>
              </w:rPr>
              <w:t xml:space="preserve">counter </w:t>
            </w:r>
            <w:r w:rsidR="00E73657" w:rsidRPr="00CA4B29">
              <w:rPr>
                <w:rFonts w:eastAsia="Times New Roman" w:cs="Helvetica"/>
                <w:bCs/>
                <w:color w:val="333333"/>
                <w:lang w:eastAsia="en-AU"/>
              </w:rPr>
              <w:t>terrorism</w:t>
            </w:r>
          </w:p>
          <w:p w14:paraId="242466C5" w14:textId="2EDE02D7" w:rsidR="00227688" w:rsidRPr="00CA4B29" w:rsidRDefault="00227688" w:rsidP="00CA4B29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bCs/>
                <w:color w:val="333333"/>
                <w:lang w:eastAsia="en-AU"/>
              </w:rPr>
              <w:t>crowd control and control of persons under the influence of intoxicating substances</w:t>
            </w:r>
          </w:p>
          <w:p w14:paraId="0320926F" w14:textId="3B220B9D" w:rsidR="00145F21" w:rsidRPr="00CA4B29" w:rsidRDefault="00145F21" w:rsidP="00CA4B29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bCs/>
                <w:color w:val="333333"/>
                <w:lang w:eastAsia="en-AU"/>
              </w:rPr>
              <w:t>duty of care</w:t>
            </w:r>
          </w:p>
          <w:p w14:paraId="3F564001" w14:textId="1DBC1C06" w:rsidR="00D70BDF" w:rsidRPr="00CA4B29" w:rsidRDefault="00D70BDF" w:rsidP="00CA4B29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bCs/>
                <w:color w:val="333333"/>
                <w:lang w:eastAsia="en-AU"/>
              </w:rPr>
              <w:t>licensing requirements and limits of own authority</w:t>
            </w:r>
          </w:p>
          <w:p w14:paraId="548BE127" w14:textId="583722B6" w:rsidR="00285445" w:rsidRPr="00CA4B29" w:rsidRDefault="00285445" w:rsidP="00CA4B29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bCs/>
                <w:color w:val="333333"/>
                <w:lang w:eastAsia="en-AU"/>
              </w:rPr>
              <w:t>trespass and the removal of persons</w:t>
            </w:r>
          </w:p>
          <w:p w14:paraId="5C663873" w14:textId="411FA78F" w:rsidR="00145F21" w:rsidRPr="00CA4B29" w:rsidRDefault="00145F21" w:rsidP="00CA4B29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bCs/>
                <w:color w:val="333333"/>
                <w:lang w:eastAsia="en-AU"/>
              </w:rPr>
              <w:t>work</w:t>
            </w:r>
            <w:r w:rsidR="004E72A5">
              <w:rPr>
                <w:rFonts w:eastAsia="Times New Roman" w:cs="Helvetica"/>
                <w:bCs/>
                <w:color w:val="333333"/>
                <w:lang w:eastAsia="en-AU"/>
              </w:rPr>
              <w:t>place</w:t>
            </w:r>
            <w:r w:rsidRPr="00CA4B29">
              <w:rPr>
                <w:rFonts w:eastAsia="Times New Roman" w:cs="Helvetica"/>
                <w:bCs/>
                <w:color w:val="333333"/>
                <w:lang w:eastAsia="en-AU"/>
              </w:rPr>
              <w:t xml:space="preserve"> health and safety (WHS)</w:t>
            </w:r>
          </w:p>
          <w:p w14:paraId="71220424" w14:textId="3DCFD291" w:rsidR="006904CE" w:rsidRPr="00CA4B29" w:rsidRDefault="006904CE" w:rsidP="00CA4B2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bCs/>
                <w:color w:val="333333"/>
                <w:lang w:eastAsia="en-AU"/>
              </w:rPr>
              <w:t>approved communication terminology, call signs and radio channels used in the security industry</w:t>
            </w:r>
          </w:p>
          <w:p w14:paraId="614C43E3" w14:textId="120B5310" w:rsidR="00524433" w:rsidRPr="00CA4B29" w:rsidRDefault="00380A5C" w:rsidP="00CA4B2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bCs/>
                <w:color w:val="333333"/>
                <w:lang w:eastAsia="en-AU"/>
              </w:rPr>
              <w:t>crowd behaviour, dynamics and movement</w:t>
            </w:r>
            <w:r w:rsidR="0088337E" w:rsidRPr="00CA4B29">
              <w:rPr>
                <w:rFonts w:eastAsia="Times New Roman" w:cs="Helvetica"/>
                <w:bCs/>
                <w:color w:val="333333"/>
                <w:lang w:eastAsia="en-AU"/>
              </w:rPr>
              <w:t xml:space="preserve"> patterns</w:t>
            </w:r>
            <w:r w:rsidRPr="00CA4B29">
              <w:rPr>
                <w:rFonts w:eastAsia="Times New Roman" w:cs="Helvetica"/>
                <w:bCs/>
                <w:color w:val="333333"/>
                <w:lang w:eastAsia="en-AU"/>
              </w:rPr>
              <w:t xml:space="preserve"> that can </w:t>
            </w:r>
            <w:r w:rsidR="00C3760B" w:rsidRPr="00CA4B29">
              <w:rPr>
                <w:rFonts w:eastAsia="Times New Roman" w:cs="Helvetica"/>
                <w:bCs/>
                <w:color w:val="333333"/>
                <w:lang w:eastAsia="en-AU"/>
              </w:rPr>
              <w:t>threaten security</w:t>
            </w:r>
          </w:p>
          <w:p w14:paraId="45D542DE" w14:textId="77777777" w:rsidR="00524433" w:rsidRPr="00CA4B29" w:rsidRDefault="00524433" w:rsidP="00CA4B2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bCs/>
                <w:color w:val="333333"/>
                <w:lang w:eastAsia="en-AU"/>
              </w:rPr>
              <w:t>how negotiation techniques can be used to defuse and resolve conflict</w:t>
            </w:r>
          </w:p>
          <w:p w14:paraId="21730B9A" w14:textId="77777777" w:rsidR="00524433" w:rsidRPr="00CA4B29" w:rsidRDefault="00524433" w:rsidP="00CA4B2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bCs/>
                <w:color w:val="333333"/>
                <w:lang w:eastAsia="en-AU"/>
              </w:rPr>
              <w:t xml:space="preserve">measures for managing queues </w:t>
            </w:r>
          </w:p>
          <w:p w14:paraId="5590DB53" w14:textId="77777777" w:rsidR="00524433" w:rsidRPr="00CA4B29" w:rsidRDefault="00524433" w:rsidP="00CA4B2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bCs/>
                <w:color w:val="333333"/>
                <w:lang w:eastAsia="en-AU"/>
              </w:rPr>
              <w:t>measures to prevent crushing in mass gatherings</w:t>
            </w:r>
          </w:p>
          <w:p w14:paraId="313AEAD3" w14:textId="77777777" w:rsidR="00524433" w:rsidRPr="00CA4B29" w:rsidRDefault="00524433" w:rsidP="00CA4B2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bCs/>
                <w:color w:val="333333"/>
                <w:lang w:eastAsia="en-AU"/>
              </w:rPr>
              <w:t>procedures for communicating and collaborating with emergency services</w:t>
            </w:r>
          </w:p>
          <w:p w14:paraId="25E3044B" w14:textId="77777777" w:rsidR="003E37E5" w:rsidRPr="00CA4B29" w:rsidRDefault="003E37E5" w:rsidP="00CA4B2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bCs/>
                <w:color w:val="333333"/>
                <w:lang w:eastAsia="en-AU"/>
              </w:rPr>
              <w:t>risk assessment steps and how they are applied</w:t>
            </w:r>
          </w:p>
          <w:p w14:paraId="3C4F7B2B" w14:textId="77777777" w:rsidR="00524433" w:rsidRPr="00CA4B29" w:rsidRDefault="00524433" w:rsidP="00CA4B2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bCs/>
                <w:color w:val="333333"/>
                <w:lang w:eastAsia="en-AU"/>
              </w:rPr>
              <w:t>security risks posed by crowds and mass gatherings</w:t>
            </w:r>
          </w:p>
          <w:p w14:paraId="182678D2" w14:textId="77777777" w:rsidR="00524433" w:rsidRPr="00CA4B29" w:rsidRDefault="00524433" w:rsidP="00CA4B2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bCs/>
                <w:color w:val="333333"/>
                <w:lang w:eastAsia="en-AU"/>
              </w:rPr>
              <w:t xml:space="preserve">site emergency and evacuation </w:t>
            </w:r>
            <w:proofErr w:type="gramStart"/>
            <w:r w:rsidRPr="00CA4B29">
              <w:rPr>
                <w:rFonts w:eastAsia="Times New Roman" w:cs="Helvetica"/>
                <w:bCs/>
                <w:color w:val="333333"/>
                <w:lang w:eastAsia="en-AU"/>
              </w:rPr>
              <w:t>plans</w:t>
            </w:r>
            <w:proofErr w:type="gramEnd"/>
            <w:r w:rsidRPr="00CA4B29">
              <w:rPr>
                <w:rFonts w:eastAsia="Times New Roman" w:cs="Helvetica"/>
                <w:bCs/>
                <w:color w:val="333333"/>
                <w:lang w:eastAsia="en-AU"/>
              </w:rPr>
              <w:t xml:space="preserve"> and procedures</w:t>
            </w:r>
          </w:p>
          <w:p w14:paraId="16F5E1E4" w14:textId="77777777" w:rsidR="00524433" w:rsidRPr="00CA4B29" w:rsidRDefault="00524433" w:rsidP="00CA4B2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bCs/>
                <w:color w:val="333333"/>
                <w:lang w:eastAsia="en-AU"/>
              </w:rPr>
              <w:t>site layout, including entrances, exits, first-aid points and potential hazards</w:t>
            </w:r>
          </w:p>
          <w:p w14:paraId="5C213DCF" w14:textId="77777777" w:rsidR="00524433" w:rsidRPr="00CA4B29" w:rsidRDefault="00524433" w:rsidP="00CA4B2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bCs/>
                <w:color w:val="333333"/>
                <w:lang w:eastAsia="en-AU"/>
              </w:rPr>
              <w:t>types of behaviours and non-verbal language that can escalate conflict</w:t>
            </w:r>
          </w:p>
          <w:p w14:paraId="31EC32D8" w14:textId="02118F46" w:rsidR="009F1256" w:rsidRPr="00CA4B29" w:rsidRDefault="00524433" w:rsidP="00CA4B2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bCs/>
                <w:color w:val="333333"/>
                <w:lang w:eastAsia="en-AU"/>
              </w:rPr>
              <w:t>ways that social and cultural differences may be expressed</w:t>
            </w:r>
          </w:p>
        </w:tc>
      </w:tr>
      <w:bookmarkEnd w:id="1"/>
      <w:tr w:rsidR="009F1256" w:rsidRPr="00CA4B29" w14:paraId="18670AE8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0D8F" w14:textId="77777777" w:rsidR="009F1256" w:rsidRPr="00CA4B29" w:rsidRDefault="009F1256" w:rsidP="00CA4B29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b/>
                <w:bCs/>
                <w:color w:val="333333"/>
                <w:lang w:eastAsia="en-AU"/>
              </w:rPr>
              <w:t xml:space="preserve">ASSESSMENT CONDITIONS </w:t>
            </w:r>
          </w:p>
        </w:tc>
      </w:tr>
      <w:tr w:rsidR="009F1256" w:rsidRPr="00CA4B29" w14:paraId="076990E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2599" w14:textId="77777777" w:rsidR="009F1256" w:rsidRPr="00CA4B29" w:rsidRDefault="009F1256" w:rsidP="00CA4B29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color w:val="333333"/>
                <w:lang w:eastAsia="en-AU"/>
              </w:rPr>
              <w:t xml:space="preserve">Assessors must satisfy the requirements for assessors contained in the Standards for Registered Training Organisations. </w:t>
            </w:r>
          </w:p>
          <w:p w14:paraId="3A2124B7" w14:textId="794F15CD" w:rsidR="009F1256" w:rsidRPr="00CA4B29" w:rsidRDefault="004A45E8" w:rsidP="00CA4B29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color w:val="333333"/>
                <w:lang w:eastAsia="en-AU"/>
              </w:rPr>
              <w:t xml:space="preserve">Assessment of performance must be undertaken in a simulated workplace or environment that reflects workplace conditions. </w:t>
            </w:r>
            <w:r w:rsidR="009F1256" w:rsidRPr="00CA4B29">
              <w:rPr>
                <w:rFonts w:eastAsia="Times New Roman" w:cs="Helvetica"/>
                <w:color w:val="333333"/>
                <w:lang w:eastAsia="en-AU"/>
              </w:rPr>
              <w:t xml:space="preserve"> Tasks are to be performed to the level of proficiency and within the time limits that would be expected in a workplace.</w:t>
            </w:r>
          </w:p>
          <w:p w14:paraId="248A5AEC" w14:textId="4531887F" w:rsidR="009F1256" w:rsidRPr="00CA4B29" w:rsidRDefault="009F1256" w:rsidP="00CA4B29">
            <w:pPr>
              <w:spacing w:before="120" w:after="120" w:line="240" w:lineRule="auto"/>
              <w:ind w:right="282"/>
              <w:rPr>
                <w:rFonts w:cs="Arial"/>
                <w:lang w:val="en-US"/>
              </w:rPr>
            </w:pPr>
            <w:r w:rsidRPr="00CA4B29">
              <w:rPr>
                <w:rFonts w:cs="Arial"/>
                <w:lang w:val="en-US"/>
              </w:rPr>
              <w:t xml:space="preserve">Assessors are responsible for ensuring that </w:t>
            </w:r>
            <w:r w:rsidR="006D1ADC" w:rsidRPr="00CA4B29">
              <w:rPr>
                <w:rFonts w:cs="Arial"/>
                <w:lang w:val="en-US"/>
              </w:rPr>
              <w:t>the person demonstrating competency has access to:</w:t>
            </w:r>
          </w:p>
          <w:p w14:paraId="71168958" w14:textId="17224C50" w:rsidR="00E95615" w:rsidRPr="00CA4B29" w:rsidRDefault="00E95615" w:rsidP="00CA4B29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CA4B29">
              <w:rPr>
                <w:rFonts w:eastAsia="Calibri" w:cs="Arial"/>
                <w:lang w:val="en-US"/>
              </w:rPr>
              <w:t>specifications of assessment tasks to</w:t>
            </w:r>
            <w:r w:rsidR="002F5B89" w:rsidRPr="00CA4B29">
              <w:rPr>
                <w:rFonts w:eastAsia="Calibri" w:cs="Arial"/>
                <w:lang w:val="en-US"/>
              </w:rPr>
              <w:t xml:space="preserve"> </w:t>
            </w:r>
            <w:r w:rsidR="00974233" w:rsidRPr="00CA4B29">
              <w:rPr>
                <w:rFonts w:eastAsia="Calibri" w:cs="Arial"/>
              </w:rPr>
              <w:t>monitor and control individual and crowd behaviour to maintain security</w:t>
            </w:r>
          </w:p>
          <w:p w14:paraId="089FD987" w14:textId="4FA1A084" w:rsidR="00E95615" w:rsidRPr="00CA4B29" w:rsidRDefault="00E95615" w:rsidP="00CA4B29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CA4B29">
              <w:rPr>
                <w:rFonts w:eastAsia="Calibri" w:cs="Arial"/>
                <w:lang w:val="en-US"/>
              </w:rPr>
              <w:t>appropriate documents, materials, equipment and personal protective equip</w:t>
            </w:r>
            <w:r w:rsidR="00F174F2" w:rsidRPr="00CA4B29">
              <w:rPr>
                <w:rFonts w:eastAsia="Calibri" w:cs="Arial"/>
                <w:lang w:val="en-US"/>
              </w:rPr>
              <w:t>ment currently used in industry</w:t>
            </w:r>
          </w:p>
          <w:p w14:paraId="1A855062" w14:textId="5D4D544A" w:rsidR="009F1256" w:rsidRPr="00CA4B29" w:rsidRDefault="00324AD5" w:rsidP="00CA4B29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CA4B29">
              <w:rPr>
                <w:rFonts w:eastAsia="Calibri" w:cs="Arial"/>
                <w:lang w:val="en-US"/>
              </w:rPr>
              <w:t>standard operating procedures</w:t>
            </w:r>
            <w:r w:rsidR="001B5C5A" w:rsidRPr="00CA4B29">
              <w:rPr>
                <w:rFonts w:eastAsia="Calibri" w:cs="Arial"/>
                <w:lang w:val="en-US"/>
              </w:rPr>
              <w:t xml:space="preserve"> and workplace policies </w:t>
            </w:r>
            <w:r w:rsidR="00CE5B60" w:rsidRPr="00CA4B29">
              <w:rPr>
                <w:rFonts w:eastAsia="Calibri" w:cs="Arial"/>
                <w:lang w:val="en-US"/>
              </w:rPr>
              <w:t>related</w:t>
            </w:r>
            <w:r w:rsidR="00164F7D" w:rsidRPr="00CA4B29">
              <w:rPr>
                <w:rFonts w:eastAsia="Calibri" w:cs="Arial"/>
                <w:lang w:val="en-US"/>
              </w:rPr>
              <w:t xml:space="preserve"> </w:t>
            </w:r>
            <w:r w:rsidR="00CE5B60" w:rsidRPr="00CA4B29">
              <w:rPr>
                <w:rFonts w:eastAsia="Calibri" w:cs="Arial"/>
                <w:lang w:val="en-US"/>
              </w:rPr>
              <w:t xml:space="preserve">to </w:t>
            </w:r>
            <w:r w:rsidR="004E72FD" w:rsidRPr="00CA4B29">
              <w:rPr>
                <w:rFonts w:eastAsia="Calibri" w:cs="Arial"/>
                <w:lang w:val="en-US"/>
              </w:rPr>
              <w:t xml:space="preserve">the security </w:t>
            </w:r>
            <w:r w:rsidR="001B5C5A" w:rsidRPr="00CA4B29">
              <w:rPr>
                <w:rFonts w:eastAsia="Calibri" w:cs="Arial"/>
                <w:lang w:val="en-US"/>
              </w:rPr>
              <w:t xml:space="preserve">work </w:t>
            </w:r>
            <w:r w:rsidR="004E72FD" w:rsidRPr="00CA4B29">
              <w:rPr>
                <w:rFonts w:eastAsia="Calibri" w:cs="Arial"/>
                <w:lang w:val="en-US"/>
              </w:rPr>
              <w:t>role</w:t>
            </w:r>
            <w:r w:rsidR="00EE1D14" w:rsidRPr="00CA4B29">
              <w:rPr>
                <w:rFonts w:eastAsia="Calibri" w:cs="Arial"/>
                <w:lang w:val="en-US"/>
              </w:rPr>
              <w:t xml:space="preserve"> and which specify requirements for complying with industry legislation and regulations</w:t>
            </w:r>
          </w:p>
        </w:tc>
      </w:tr>
      <w:tr w:rsidR="009F1256" w:rsidRPr="00CA4B29" w14:paraId="354A02C2" w14:textId="77777777" w:rsidTr="00595FDD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A476" w14:textId="77777777" w:rsidR="009F1256" w:rsidRPr="00CA4B29" w:rsidRDefault="009F1256" w:rsidP="00CA4B29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A4B29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4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5699F" w14:textId="77777777" w:rsidR="005B44B0" w:rsidRPr="00934A93" w:rsidRDefault="005B44B0" w:rsidP="005B44B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Companion volumes to this training package are available at the </w:t>
            </w:r>
            <w:proofErr w:type="spellStart"/>
            <w:r w:rsidRPr="00934A93">
              <w:rPr>
                <w:rFonts w:eastAsia="Times New Roman" w:cs="Helvetica"/>
                <w:color w:val="333333"/>
                <w:lang w:eastAsia="en-AU"/>
              </w:rPr>
              <w:t>VETNet</w:t>
            </w:r>
            <w:proofErr w:type="spellEnd"/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 website:</w:t>
            </w:r>
          </w:p>
          <w:p w14:paraId="4744CBC4" w14:textId="04E1EDBB" w:rsidR="009F1256" w:rsidRPr="00CA4B29" w:rsidRDefault="00B15557" w:rsidP="005B44B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11" w:history="1">
              <w:r w:rsidR="005B44B0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99292E1" w14:textId="7A29D396" w:rsidR="000E2AAE" w:rsidRPr="00CA4B29" w:rsidRDefault="000E2AAE" w:rsidP="00CA4B29">
      <w:pPr>
        <w:spacing w:before="120" w:after="120" w:line="240" w:lineRule="auto"/>
      </w:pPr>
    </w:p>
    <w:p w14:paraId="31A71376" w14:textId="77777777" w:rsidR="000E2AAE" w:rsidRPr="00CA4B29" w:rsidRDefault="000E2AAE" w:rsidP="00CA4B29">
      <w:pPr>
        <w:spacing w:before="120" w:after="120" w:line="240" w:lineRule="auto"/>
      </w:pPr>
      <w:r w:rsidRPr="00CA4B29">
        <w:br w:type="page"/>
      </w:r>
    </w:p>
    <w:p w14:paraId="1CA2991D" w14:textId="77777777" w:rsidR="000E2AAE" w:rsidRPr="00CA4B29" w:rsidRDefault="000E2AAE" w:rsidP="00CA4B29">
      <w:pPr>
        <w:spacing w:before="120" w:after="120" w:line="240" w:lineRule="auto"/>
        <w:rPr>
          <w:rFonts w:eastAsia="Calibri" w:cs="Times New Roman"/>
        </w:rPr>
      </w:pPr>
      <w:r w:rsidRPr="00CA4B29">
        <w:rPr>
          <w:rFonts w:eastAsia="Calibri" w:cs="Times New Roman"/>
        </w:rPr>
        <w:t>For inclusion in separate Companion Volume: Range Statements</w:t>
      </w:r>
    </w:p>
    <w:tbl>
      <w:tblPr>
        <w:tblW w:w="4997" w:type="pct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7143"/>
      </w:tblGrid>
      <w:tr w:rsidR="0045216F" w:rsidRPr="00CA4B29" w14:paraId="136A6E40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F9B3B4" w14:textId="4CCA9D7D" w:rsidR="0045216F" w:rsidRPr="00CA4B29" w:rsidRDefault="0045216F" w:rsidP="00CA4B29">
            <w:pPr>
              <w:spacing w:before="120" w:after="120" w:line="240" w:lineRule="auto"/>
              <w:rPr>
                <w:rFonts w:eastAsia="Calibri" w:cs="Calibri"/>
              </w:rPr>
            </w:pPr>
            <w:r w:rsidRPr="00CA4B29">
              <w:rPr>
                <w:rFonts w:eastAsia="Calibri" w:cs="Calibri"/>
                <w:b/>
                <w:i/>
              </w:rPr>
              <w:t>Work instructions</w:t>
            </w:r>
            <w:r w:rsidRPr="00CA4B29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49FCB7" w14:textId="524F038A" w:rsidR="00526557" w:rsidRPr="00CA4B29" w:rsidRDefault="00526557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assignment objectives</w:t>
            </w:r>
            <w:r w:rsidR="00AA73CA" w:rsidRPr="00CA4B29">
              <w:rPr>
                <w:rFonts w:eastAsia="Times New Roman" w:cs="Calibri"/>
                <w:color w:val="333333"/>
                <w:lang w:eastAsia="en-AU"/>
              </w:rPr>
              <w:t xml:space="preserve"> and</w:t>
            </w:r>
            <w:r w:rsidRPr="00CA4B29">
              <w:rPr>
                <w:rFonts w:eastAsia="Times New Roman" w:cs="Calibri"/>
                <w:color w:val="333333"/>
                <w:lang w:eastAsia="en-AU"/>
              </w:rPr>
              <w:t xml:space="preserve"> timeframes</w:t>
            </w:r>
          </w:p>
          <w:p w14:paraId="4F70BC71" w14:textId="77777777" w:rsidR="00526557" w:rsidRPr="00CA4B29" w:rsidRDefault="00526557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back-up support or assistance</w:t>
            </w:r>
          </w:p>
          <w:p w14:paraId="32FA0B3A" w14:textId="77777777" w:rsidR="00526557" w:rsidRPr="00CA4B29" w:rsidRDefault="00526557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communication equipment and procedures</w:t>
            </w:r>
          </w:p>
          <w:p w14:paraId="22208E57" w14:textId="113E1DC6" w:rsidR="00AA73CA" w:rsidRPr="00CA4B29" w:rsidRDefault="00AA73CA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incident and security risk response procedures</w:t>
            </w:r>
          </w:p>
          <w:p w14:paraId="3D8D712F" w14:textId="3C479B60" w:rsidR="00526557" w:rsidRPr="00CA4B29" w:rsidRDefault="00526557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instructions from supervisors or colleagues</w:t>
            </w:r>
          </w:p>
          <w:p w14:paraId="763BEBFE" w14:textId="4EAAF99F" w:rsidR="00526557" w:rsidRPr="00CA4B29" w:rsidRDefault="00526557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legislative and regulatory compliance requirements relating to work tasks</w:t>
            </w:r>
          </w:p>
          <w:p w14:paraId="10371950" w14:textId="2CD0F461" w:rsidR="00AA73CA" w:rsidRPr="00CA4B29" w:rsidRDefault="00AA73CA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personal presentation requirements</w:t>
            </w:r>
          </w:p>
          <w:p w14:paraId="673C07AD" w14:textId="23E19CD5" w:rsidR="00AA73CA" w:rsidRPr="00CA4B29" w:rsidRDefault="00AA73CA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site location and layout</w:t>
            </w:r>
          </w:p>
          <w:p w14:paraId="745A924F" w14:textId="2B6B75E3" w:rsidR="00526557" w:rsidRPr="00CA4B29" w:rsidRDefault="00526557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 xml:space="preserve">resource and equipment </w:t>
            </w:r>
            <w:r w:rsidR="00AA73CA" w:rsidRPr="00CA4B29">
              <w:rPr>
                <w:rFonts w:eastAsia="Times New Roman" w:cs="Calibri"/>
                <w:color w:val="333333"/>
                <w:lang w:eastAsia="en-AU"/>
              </w:rPr>
              <w:t>requirements</w:t>
            </w:r>
          </w:p>
          <w:p w14:paraId="0BCD9671" w14:textId="183D535F" w:rsidR="00355225" w:rsidRPr="00CA4B29" w:rsidRDefault="00355225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specific client</w:t>
            </w:r>
            <w:r w:rsidR="00AA73CA" w:rsidRPr="00CA4B29">
              <w:rPr>
                <w:rFonts w:eastAsia="Times New Roman" w:cs="Calibri"/>
                <w:color w:val="333333"/>
                <w:lang w:eastAsia="en-AU"/>
              </w:rPr>
              <w:t xml:space="preserve"> information and</w:t>
            </w:r>
            <w:r w:rsidRPr="00CA4B29">
              <w:rPr>
                <w:rFonts w:eastAsia="Times New Roman" w:cs="Calibri"/>
                <w:color w:val="333333"/>
                <w:lang w:eastAsia="en-AU"/>
              </w:rPr>
              <w:t xml:space="preserve"> instructions</w:t>
            </w:r>
          </w:p>
          <w:p w14:paraId="264656DB" w14:textId="2E1D44CF" w:rsidR="00AA73CA" w:rsidRPr="00CA4B29" w:rsidRDefault="00AA73CA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travel routes and schedules</w:t>
            </w:r>
          </w:p>
          <w:p w14:paraId="4A80C86C" w14:textId="77777777" w:rsidR="00526557" w:rsidRPr="00CA4B29" w:rsidRDefault="00526557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use of workplace documentation</w:t>
            </w:r>
          </w:p>
          <w:p w14:paraId="4995B6FE" w14:textId="121D474F" w:rsidR="00526557" w:rsidRPr="00CA4B29" w:rsidRDefault="00526557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reporting</w:t>
            </w:r>
            <w:r w:rsidR="00AA73CA" w:rsidRPr="00CA4B29">
              <w:rPr>
                <w:rFonts w:eastAsia="Times New Roman" w:cs="Calibri"/>
                <w:color w:val="333333"/>
                <w:lang w:eastAsia="en-AU"/>
              </w:rPr>
              <w:t xml:space="preserve"> requirements</w:t>
            </w:r>
          </w:p>
          <w:p w14:paraId="0F9A0D5C" w14:textId="1E378D8F" w:rsidR="00526557" w:rsidRPr="00CA4B29" w:rsidRDefault="00526557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work</w:t>
            </w:r>
            <w:r w:rsidR="004E72A5">
              <w:rPr>
                <w:rFonts w:eastAsia="Times New Roman" w:cs="Calibri"/>
                <w:color w:val="333333"/>
                <w:lang w:eastAsia="en-AU"/>
              </w:rPr>
              <w:t>place</w:t>
            </w:r>
            <w:r w:rsidRPr="00CA4B29">
              <w:rPr>
                <w:rFonts w:eastAsia="Times New Roman" w:cs="Calibri"/>
                <w:color w:val="333333"/>
                <w:lang w:eastAsia="en-AU"/>
              </w:rPr>
              <w:t xml:space="preserve"> health and safety (WHS) including use of personal protective clothing and equipment</w:t>
            </w:r>
          </w:p>
          <w:p w14:paraId="236FCF24" w14:textId="5048B3E1" w:rsidR="0045216F" w:rsidRPr="00CA4B29" w:rsidRDefault="00526557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work tasks and standard operating procedures</w:t>
            </w:r>
          </w:p>
        </w:tc>
      </w:tr>
      <w:tr w:rsidR="00FA37D1" w:rsidRPr="00CA4B29" w14:paraId="40FCC10A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4C96DA" w14:textId="77777777" w:rsidR="00FA37D1" w:rsidRPr="00CA4B29" w:rsidRDefault="00FA37D1" w:rsidP="00CA4B29">
            <w:pPr>
              <w:spacing w:before="120" w:after="120" w:line="240" w:lineRule="auto"/>
              <w:rPr>
                <w:rFonts w:eastAsia="Calibri" w:cs="Calibri"/>
              </w:rPr>
            </w:pPr>
            <w:r w:rsidRPr="00CA4B29">
              <w:rPr>
                <w:rFonts w:eastAsia="Calibri" w:cs="Calibri"/>
                <w:b/>
                <w:i/>
              </w:rPr>
              <w:t>Relevant persons</w:t>
            </w:r>
            <w:r w:rsidRPr="00CA4B29">
              <w:rPr>
                <w:rFonts w:eastAsia="Calibri"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43FB52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clients</w:t>
            </w:r>
          </w:p>
          <w:p w14:paraId="300D2F43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colleagues</w:t>
            </w:r>
          </w:p>
          <w:p w14:paraId="04DAF935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emergency services personnel</w:t>
            </w:r>
          </w:p>
          <w:p w14:paraId="5F970DE4" w14:textId="1029944F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supervisors</w:t>
            </w:r>
          </w:p>
        </w:tc>
      </w:tr>
      <w:tr w:rsidR="000E2AAE" w:rsidRPr="00CA4B29" w14:paraId="0BCCB12C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D8BEAF" w14:textId="10F0FF81" w:rsidR="000E2AAE" w:rsidRPr="00CA4B29" w:rsidRDefault="00F174F2" w:rsidP="00CA4B29">
            <w:pPr>
              <w:spacing w:before="120" w:after="120" w:line="240" w:lineRule="auto"/>
              <w:rPr>
                <w:rFonts w:eastAsia="Calibri" w:cs="Calibri"/>
              </w:rPr>
            </w:pPr>
            <w:r w:rsidRPr="00CA4B29">
              <w:rPr>
                <w:rFonts w:eastAsia="Calibri" w:cs="Calibri"/>
                <w:b/>
                <w:i/>
              </w:rPr>
              <w:t xml:space="preserve">Workplace policies and legal rights and responsibilities </w:t>
            </w:r>
            <w:r w:rsidR="000E2AAE" w:rsidRPr="00CA4B29">
              <w:rPr>
                <w:rFonts w:eastAsia="Calibri" w:cs="Calibri"/>
              </w:rPr>
              <w:t xml:space="preserve">may </w:t>
            </w:r>
            <w:r w:rsidR="00374339" w:rsidRPr="00CA4B29">
              <w:rPr>
                <w:rFonts w:eastAsia="Calibri" w:cs="Calibri"/>
              </w:rPr>
              <w:t>relate to</w:t>
            </w:r>
            <w:r w:rsidR="000E2AAE" w:rsidRPr="00CA4B29">
              <w:rPr>
                <w:rFonts w:eastAsia="Calibri" w:cs="Calibri"/>
              </w:rPr>
              <w:t>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CD4D53" w14:textId="77777777" w:rsidR="00F336BE" w:rsidRPr="00CA4B29" w:rsidRDefault="00F336BE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anti-discrimination and diversity</w:t>
            </w:r>
          </w:p>
          <w:p w14:paraId="646C952F" w14:textId="603ABF64" w:rsidR="00313DC9" w:rsidRPr="00CA4B29" w:rsidRDefault="00313DC9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apprehension and powers of arrest</w:t>
            </w:r>
          </w:p>
          <w:p w14:paraId="3488797C" w14:textId="227B049C" w:rsidR="009922D9" w:rsidRPr="00CA4B29" w:rsidRDefault="009922D9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assignment instructions</w:t>
            </w:r>
          </w:p>
          <w:p w14:paraId="72A96A54" w14:textId="77777777" w:rsidR="009922D9" w:rsidRPr="00CA4B29" w:rsidRDefault="009922D9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client service standards</w:t>
            </w:r>
          </w:p>
          <w:p w14:paraId="68610203" w14:textId="77777777" w:rsidR="009922D9" w:rsidRPr="00CA4B29" w:rsidRDefault="009922D9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code of conduct and ethics</w:t>
            </w:r>
          </w:p>
          <w:p w14:paraId="6C9723B3" w14:textId="77777777" w:rsidR="009922D9" w:rsidRPr="00CA4B29" w:rsidRDefault="009922D9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communication and reporting procedures</w:t>
            </w:r>
          </w:p>
          <w:p w14:paraId="6766F415" w14:textId="77777777" w:rsidR="00E73657" w:rsidRPr="00CA4B29" w:rsidRDefault="00E73657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counter terrorism</w:t>
            </w:r>
          </w:p>
          <w:p w14:paraId="0FC83FA7" w14:textId="67A2B0D6" w:rsidR="00A50A79" w:rsidRPr="00CA4B29" w:rsidRDefault="00A50A79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crowd control and control of persons under the influence of intoxicating substances</w:t>
            </w:r>
          </w:p>
          <w:p w14:paraId="7D417878" w14:textId="4A3C8BB3" w:rsidR="009922D9" w:rsidRPr="00CA4B29" w:rsidRDefault="009922D9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duty of care</w:t>
            </w:r>
          </w:p>
          <w:p w14:paraId="53B789E8" w14:textId="77777777" w:rsidR="009922D9" w:rsidRPr="00CA4B29" w:rsidRDefault="009922D9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emergency and evacuation procedures</w:t>
            </w:r>
          </w:p>
          <w:p w14:paraId="7D07BFE1" w14:textId="77777777" w:rsidR="003218D5" w:rsidRPr="00CA4B29" w:rsidRDefault="003218D5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industry codes of practice</w:t>
            </w:r>
          </w:p>
          <w:p w14:paraId="5090B908" w14:textId="0BBB087F" w:rsidR="00313DC9" w:rsidRPr="00CA4B29" w:rsidRDefault="00313DC9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43325BED" w14:textId="27FAEDBB" w:rsidR="009922D9" w:rsidRPr="00CA4B29" w:rsidRDefault="009922D9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own role, responsibilit</w:t>
            </w:r>
            <w:r w:rsidR="00107BA4" w:rsidRPr="00CA4B29">
              <w:rPr>
                <w:rFonts w:eastAsia="Times New Roman" w:cs="Calibri"/>
                <w:color w:val="333333"/>
                <w:lang w:eastAsia="en-AU"/>
              </w:rPr>
              <w:t>ies</w:t>
            </w:r>
            <w:r w:rsidRPr="00CA4B29">
              <w:rPr>
                <w:rFonts w:eastAsia="Times New Roman" w:cs="Calibri"/>
                <w:color w:val="333333"/>
                <w:lang w:eastAsia="en-AU"/>
              </w:rPr>
              <w:t xml:space="preserve"> and authority</w:t>
            </w:r>
          </w:p>
          <w:p w14:paraId="275108D4" w14:textId="395EE575" w:rsidR="00F06A70" w:rsidRPr="00CA4B29" w:rsidRDefault="00F06A70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risk management</w:t>
            </w:r>
          </w:p>
          <w:p w14:paraId="6DC9F43B" w14:textId="503E51C7" w:rsidR="003218D5" w:rsidRPr="00CA4B29" w:rsidRDefault="003218D5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search of people</w:t>
            </w:r>
            <w:r w:rsidR="003F131D" w:rsidRPr="00CA4B29">
              <w:rPr>
                <w:rFonts w:eastAsia="Times New Roman" w:cs="Calibri"/>
                <w:color w:val="333333"/>
                <w:lang w:eastAsia="en-AU"/>
              </w:rPr>
              <w:t xml:space="preserve"> and</w:t>
            </w:r>
            <w:r w:rsidRPr="00CA4B29">
              <w:rPr>
                <w:rFonts w:eastAsia="Times New Roman" w:cs="Calibri"/>
                <w:color w:val="333333"/>
                <w:lang w:eastAsia="en-AU"/>
              </w:rPr>
              <w:t xml:space="preserve"> property and seizure of goods</w:t>
            </w:r>
          </w:p>
          <w:p w14:paraId="08957FA4" w14:textId="2141A0FE" w:rsidR="002F212F" w:rsidRPr="00CA4B29" w:rsidRDefault="002F212F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team work</w:t>
            </w:r>
          </w:p>
          <w:p w14:paraId="64B9DB1E" w14:textId="77777777" w:rsidR="003218D5" w:rsidRPr="00CA4B29" w:rsidRDefault="003218D5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trespass and the removal of persons</w:t>
            </w:r>
          </w:p>
          <w:p w14:paraId="7DFD7A58" w14:textId="6CE9E9C3" w:rsidR="009922D9" w:rsidRPr="00CA4B29" w:rsidRDefault="009922D9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use of force</w:t>
            </w:r>
            <w:r w:rsidR="00313DC9" w:rsidRPr="00CA4B29">
              <w:rPr>
                <w:rFonts w:eastAsia="Times New Roman" w:cs="Calibri"/>
                <w:color w:val="333333"/>
                <w:lang w:eastAsia="en-AU"/>
              </w:rPr>
              <w:t xml:space="preserve"> guidelines</w:t>
            </w:r>
          </w:p>
          <w:p w14:paraId="1FDD6732" w14:textId="1FAE4A7C" w:rsidR="009922D9" w:rsidRPr="00CA4B29" w:rsidRDefault="009922D9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work</w:t>
            </w:r>
            <w:r w:rsidR="004E72A5">
              <w:rPr>
                <w:rFonts w:eastAsia="Times New Roman" w:cs="Calibri"/>
                <w:color w:val="333333"/>
                <w:lang w:eastAsia="en-AU"/>
              </w:rPr>
              <w:t>place</w:t>
            </w:r>
            <w:r w:rsidRPr="00CA4B29">
              <w:rPr>
                <w:rFonts w:eastAsia="Times New Roman" w:cs="Calibri"/>
                <w:color w:val="333333"/>
                <w:lang w:eastAsia="en-AU"/>
              </w:rPr>
              <w:t xml:space="preserve"> health and safety (WHS) policies and procedures</w:t>
            </w:r>
          </w:p>
        </w:tc>
      </w:tr>
      <w:tr w:rsidR="00FA37D1" w:rsidRPr="00CA4B29" w14:paraId="09550B05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B5ADD1" w14:textId="4B6869CC" w:rsidR="00FA37D1" w:rsidRPr="00CA4B29" w:rsidRDefault="00FA37D1" w:rsidP="00CA4B29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CA4B29">
              <w:rPr>
                <w:rFonts w:eastAsia="Calibri" w:cs="Calibri"/>
                <w:b/>
                <w:i/>
              </w:rPr>
              <w:t xml:space="preserve">Resources and equipment </w:t>
            </w:r>
            <w:r w:rsidRPr="00CA4B29">
              <w:rPr>
                <w:rFonts w:eastAsia="Calibri" w:cs="Calibri"/>
              </w:rPr>
              <w:t>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BEE4AE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communication equipment</w:t>
            </w:r>
          </w:p>
          <w:p w14:paraId="2657AC86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earpiece</w:t>
            </w:r>
          </w:p>
          <w:p w14:paraId="0C8244D5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pager</w:t>
            </w:r>
          </w:p>
          <w:p w14:paraId="7C976309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portable and mounted two-way radio</w:t>
            </w:r>
          </w:p>
          <w:p w14:paraId="56BF514C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telephone and mobile phone</w:t>
            </w:r>
          </w:p>
          <w:p w14:paraId="049EA25C" w14:textId="59A3776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maps</w:t>
            </w:r>
            <w:r w:rsidR="00575C07" w:rsidRPr="00CA4B29">
              <w:rPr>
                <w:rFonts w:eastAsia="Times New Roman" w:cs="Calibri"/>
                <w:color w:val="333333"/>
                <w:lang w:eastAsia="en-AU"/>
              </w:rPr>
              <w:t xml:space="preserve"> and </w:t>
            </w:r>
            <w:proofErr w:type="gramStart"/>
            <w:r w:rsidR="00575C07" w:rsidRPr="00CA4B29">
              <w:rPr>
                <w:rFonts w:eastAsia="Times New Roman" w:cs="Calibri"/>
                <w:color w:val="333333"/>
                <w:lang w:eastAsia="en-AU"/>
              </w:rPr>
              <w:t>other</w:t>
            </w:r>
            <w:proofErr w:type="gramEnd"/>
            <w:r w:rsidR="00575C07" w:rsidRPr="00CA4B29">
              <w:rPr>
                <w:rFonts w:eastAsia="Times New Roman" w:cs="Calibri"/>
                <w:color w:val="333333"/>
                <w:lang w:eastAsia="en-AU"/>
              </w:rPr>
              <w:t xml:space="preserve"> site information</w:t>
            </w:r>
          </w:p>
          <w:p w14:paraId="54C75D6A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pen and security notebook</w:t>
            </w:r>
          </w:p>
          <w:p w14:paraId="7F579BF9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personal protection equipment</w:t>
            </w:r>
          </w:p>
          <w:p w14:paraId="5F0791F2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security equipment</w:t>
            </w:r>
          </w:p>
          <w:p w14:paraId="4076DFBC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electronic screening equipment</w:t>
            </w:r>
          </w:p>
          <w:p w14:paraId="2B71FB93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video cameras and monitors</w:t>
            </w:r>
          </w:p>
          <w:p w14:paraId="4ECD0CCB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 xml:space="preserve">security personnel and specialist services </w:t>
            </w:r>
          </w:p>
          <w:p w14:paraId="62559C2B" w14:textId="68E1094F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transport</w:t>
            </w:r>
          </w:p>
        </w:tc>
      </w:tr>
      <w:tr w:rsidR="00FA37D1" w:rsidRPr="00CA4B29" w14:paraId="60ADB2B8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2DCF9A" w14:textId="761BC579" w:rsidR="00FA37D1" w:rsidRPr="00CA4B29" w:rsidRDefault="00FA37D1" w:rsidP="00CA4B29">
            <w:pPr>
              <w:spacing w:before="120" w:after="120" w:line="240" w:lineRule="auto"/>
              <w:rPr>
                <w:rFonts w:eastAsia="Calibri" w:cs="Calibri"/>
              </w:rPr>
            </w:pPr>
            <w:r w:rsidRPr="00CA4B29">
              <w:rPr>
                <w:rFonts w:eastAsia="Calibri" w:cs="Calibri"/>
                <w:b/>
                <w:i/>
              </w:rPr>
              <w:t>Sites</w:t>
            </w:r>
            <w:r w:rsidRPr="00CA4B29">
              <w:rPr>
                <w:rFonts w:eastAsia="Calibri" w:cs="Calibri"/>
              </w:rPr>
              <w:t xml:space="preserve"> may </w:t>
            </w:r>
            <w:r w:rsidR="00575C07" w:rsidRPr="00CA4B29">
              <w:rPr>
                <w:rFonts w:eastAsia="Calibri" w:cs="Calibri"/>
              </w:rPr>
              <w:t>relate to</w:t>
            </w:r>
            <w:r w:rsidRPr="00CA4B29">
              <w:rPr>
                <w:rFonts w:eastAsia="Calibri" w:cs="Calibri"/>
              </w:rPr>
              <w:t>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413647" w14:textId="77777777" w:rsidR="00F1203D" w:rsidRPr="00CA4B29" w:rsidRDefault="00F1203D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critical infrastructure</w:t>
            </w:r>
          </w:p>
          <w:p w14:paraId="03C54858" w14:textId="4F86323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licensed premises</w:t>
            </w:r>
          </w:p>
          <w:p w14:paraId="42751004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outdoor and indoor venues</w:t>
            </w:r>
          </w:p>
          <w:p w14:paraId="1FF43E33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private functions</w:t>
            </w:r>
          </w:p>
          <w:p w14:paraId="7802EEB6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 xml:space="preserve">protests </w:t>
            </w:r>
          </w:p>
          <w:p w14:paraId="238CA133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public events</w:t>
            </w:r>
          </w:p>
          <w:p w14:paraId="2681E7FE" w14:textId="1C2EFAF0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sporting events</w:t>
            </w:r>
          </w:p>
        </w:tc>
      </w:tr>
      <w:tr w:rsidR="00FA37D1" w:rsidRPr="00CA4B29" w14:paraId="65D105B3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502495" w14:textId="4AF0A159" w:rsidR="00FA37D1" w:rsidRPr="00CA4B29" w:rsidRDefault="00FA37D1" w:rsidP="00CA4B29">
            <w:pPr>
              <w:spacing w:before="120" w:after="120" w:line="240" w:lineRule="auto"/>
              <w:rPr>
                <w:rFonts w:eastAsia="Calibri" w:cs="Calibri"/>
              </w:rPr>
            </w:pPr>
            <w:r w:rsidRPr="00CA4B29">
              <w:rPr>
                <w:rFonts w:eastAsia="Calibri" w:cs="Calibri"/>
                <w:b/>
                <w:i/>
              </w:rPr>
              <w:t xml:space="preserve">Communication processes </w:t>
            </w:r>
            <w:r w:rsidRPr="00CA4B29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FFF9B1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direct line supervision paths</w:t>
            </w:r>
          </w:p>
          <w:p w14:paraId="4D1AD045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established communication protocols</w:t>
            </w:r>
          </w:p>
          <w:p w14:paraId="18B4C029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formal communication pathways</w:t>
            </w:r>
          </w:p>
          <w:p w14:paraId="693C973F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lateral supervision paths</w:t>
            </w:r>
          </w:p>
          <w:p w14:paraId="5483281F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organisational communication networks</w:t>
            </w:r>
          </w:p>
          <w:p w14:paraId="58984D0E" w14:textId="515D777E" w:rsidR="00FA37D1" w:rsidRPr="00CA4B29" w:rsidRDefault="00AD25AA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spoken</w:t>
            </w:r>
            <w:r w:rsidR="00FA37D1" w:rsidRPr="00CA4B29">
              <w:rPr>
                <w:rFonts w:eastAsia="Times New Roman" w:cs="Calibri"/>
                <w:color w:val="333333"/>
                <w:lang w:eastAsia="en-AU"/>
              </w:rPr>
              <w:t xml:space="preserve"> and non-verbal communication procedures </w:t>
            </w:r>
            <w:r w:rsidR="00575C07" w:rsidRPr="00CA4B29">
              <w:rPr>
                <w:rFonts w:eastAsia="Times New Roman" w:cs="Calibri"/>
                <w:color w:val="333333"/>
                <w:lang w:eastAsia="en-AU"/>
              </w:rPr>
              <w:t>e.g.</w:t>
            </w:r>
            <w:r w:rsidR="00FA37D1" w:rsidRPr="00CA4B29">
              <w:rPr>
                <w:rFonts w:eastAsia="Times New Roman" w:cs="Calibri"/>
                <w:color w:val="333333"/>
                <w:lang w:eastAsia="en-AU"/>
              </w:rPr>
              <w:t xml:space="preserve"> pro-words, phonetic alphabet, call signs, coded messages, use of abbreviations, hand signals</w:t>
            </w:r>
          </w:p>
        </w:tc>
      </w:tr>
      <w:tr w:rsidR="00FA37D1" w:rsidRPr="00CA4B29" w14:paraId="58AC8E76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B01465" w14:textId="77777777" w:rsidR="00FA37D1" w:rsidRPr="00CA4B29" w:rsidRDefault="00FA37D1" w:rsidP="00CA4B29">
            <w:pPr>
              <w:spacing w:before="120" w:after="120" w:line="240" w:lineRule="auto"/>
              <w:rPr>
                <w:rFonts w:eastAsia="Calibri" w:cs="Calibri"/>
              </w:rPr>
            </w:pPr>
            <w:r w:rsidRPr="00CA4B29">
              <w:rPr>
                <w:rFonts w:eastAsia="Calibri" w:cs="Calibri"/>
                <w:b/>
                <w:i/>
              </w:rPr>
              <w:t>Interpersonal techniques</w:t>
            </w:r>
            <w:r w:rsidRPr="00CA4B29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0B324B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 xml:space="preserve">active listening </w:t>
            </w:r>
          </w:p>
          <w:p w14:paraId="62954BA6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being non-judgemental</w:t>
            </w:r>
          </w:p>
          <w:p w14:paraId="1484086F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being respectful and non-discriminatory</w:t>
            </w:r>
          </w:p>
          <w:p w14:paraId="284437BC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constructive feedback</w:t>
            </w:r>
          </w:p>
          <w:p w14:paraId="5C1ADD9E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control of tone of voice and body language</w:t>
            </w:r>
          </w:p>
          <w:p w14:paraId="0DB4EAB1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 xml:space="preserve">culturally aware and sensitive use of language and concepts </w:t>
            </w:r>
          </w:p>
          <w:p w14:paraId="709C382D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demonstrating flexibility and willingness to negotiate</w:t>
            </w:r>
          </w:p>
          <w:p w14:paraId="3424192C" w14:textId="0D41B16A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 xml:space="preserve">effective </w:t>
            </w:r>
            <w:r w:rsidR="00AD25AA" w:rsidRPr="00CA4B29">
              <w:rPr>
                <w:rFonts w:eastAsia="Times New Roman" w:cs="Calibri"/>
                <w:color w:val="333333"/>
                <w:lang w:eastAsia="en-AU"/>
              </w:rPr>
              <w:t>oral</w:t>
            </w:r>
            <w:r w:rsidRPr="00CA4B29">
              <w:rPr>
                <w:rFonts w:eastAsia="Times New Roman" w:cs="Calibri"/>
                <w:color w:val="333333"/>
                <w:lang w:eastAsia="en-AU"/>
              </w:rPr>
              <w:t xml:space="preserve"> and non-verbal communication</w:t>
            </w:r>
          </w:p>
          <w:p w14:paraId="67E68C84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maintaining professionalism</w:t>
            </w:r>
          </w:p>
          <w:p w14:paraId="12A99480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 xml:space="preserve">providing sufficient time for questions and responses </w:t>
            </w:r>
          </w:p>
          <w:p w14:paraId="0EB29F3C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reflection and summarising</w:t>
            </w:r>
          </w:p>
          <w:p w14:paraId="75938521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two-way interaction</w:t>
            </w:r>
          </w:p>
          <w:p w14:paraId="37673601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use of plain English</w:t>
            </w:r>
          </w:p>
          <w:p w14:paraId="0D8F9750" w14:textId="09BE005B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use of positive, confident and cooperative language</w:t>
            </w:r>
          </w:p>
        </w:tc>
      </w:tr>
      <w:tr w:rsidR="00FA37D1" w:rsidRPr="00CA4B29" w14:paraId="13845184" w14:textId="77777777" w:rsidTr="00430FE2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758238" w14:textId="534075D5" w:rsidR="00FA37D1" w:rsidRPr="00CA4B29" w:rsidRDefault="00FA37D1" w:rsidP="00CA4B29">
            <w:pPr>
              <w:spacing w:before="120" w:after="120" w:line="240" w:lineRule="auto"/>
              <w:rPr>
                <w:rStyle w:val="BoldandItalics"/>
                <w:b w:val="0"/>
                <w:i w:val="0"/>
              </w:rPr>
            </w:pPr>
            <w:r w:rsidRPr="00CA4B29">
              <w:rPr>
                <w:rStyle w:val="BoldandItalics"/>
              </w:rPr>
              <w:t>Social and cultural differences</w:t>
            </w:r>
            <w:r w:rsidRPr="00CA4B29">
              <w:t xml:space="preserve"> </w:t>
            </w:r>
            <w:r w:rsidRPr="00CA4B29">
              <w:rPr>
                <w:rStyle w:val="SpecialBold"/>
                <w:b w:val="0"/>
              </w:rPr>
              <w:t>may be expressed in</w:t>
            </w:r>
            <w:r w:rsidRPr="00CA4B29">
              <w:rPr>
                <w:b/>
              </w:rPr>
              <w:t>:</w:t>
            </w:r>
            <w:r w:rsidRPr="00CA4B29">
              <w:t xml:space="preserve"> 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11C74E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age</w:t>
            </w:r>
          </w:p>
          <w:p w14:paraId="0217DA93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beliefs, values or practices</w:t>
            </w:r>
          </w:p>
          <w:p w14:paraId="6828E7B5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cognitive (intellectual) ability</w:t>
            </w:r>
          </w:p>
          <w:p w14:paraId="044DEE57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conventions of gender and sexuality</w:t>
            </w:r>
          </w:p>
          <w:p w14:paraId="3CBD3315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cultural stereotypes</w:t>
            </w:r>
          </w:p>
          <w:p w14:paraId="415D7E4D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dress</w:t>
            </w:r>
          </w:p>
          <w:p w14:paraId="3AC3295D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ethnicity</w:t>
            </w:r>
          </w:p>
          <w:p w14:paraId="6C16A302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food or diet</w:t>
            </w:r>
          </w:p>
          <w:p w14:paraId="3B7875D8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kinship, family structure and relationships</w:t>
            </w:r>
          </w:p>
          <w:p w14:paraId="174DAB86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language skills</w:t>
            </w:r>
          </w:p>
          <w:p w14:paraId="19B9F52B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personal history and experiences which may be traumatic</w:t>
            </w:r>
          </w:p>
          <w:p w14:paraId="0DFF4306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physical, emotional and intellectual differences</w:t>
            </w:r>
          </w:p>
          <w:p w14:paraId="14BAECD6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race</w:t>
            </w:r>
          </w:p>
          <w:p w14:paraId="621C954C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religious and spiritual observances</w:t>
            </w:r>
          </w:p>
          <w:p w14:paraId="7D98705A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social conventions</w:t>
            </w:r>
          </w:p>
          <w:p w14:paraId="22117A0F" w14:textId="592065E5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traditional practices and observations</w:t>
            </w:r>
          </w:p>
        </w:tc>
      </w:tr>
      <w:tr w:rsidR="00FA37D1" w:rsidRPr="00CA4B29" w14:paraId="13689274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C57F02" w14:textId="77777777" w:rsidR="00FA37D1" w:rsidRPr="00CA4B29" w:rsidRDefault="00FA37D1" w:rsidP="00CA4B29">
            <w:pPr>
              <w:spacing w:before="120" w:after="120" w:line="240" w:lineRule="auto"/>
              <w:rPr>
                <w:rStyle w:val="BoldandItalics"/>
              </w:rPr>
            </w:pPr>
            <w:r w:rsidRPr="00CA4B29">
              <w:rPr>
                <w:rFonts w:eastAsia="Calibri" w:cs="Calibri"/>
                <w:b/>
                <w:i/>
              </w:rPr>
              <w:t xml:space="preserve">Security risks </w:t>
            </w:r>
            <w:r w:rsidRPr="00CA4B29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A62109" w14:textId="74C620E1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 xml:space="preserve">breaches of law </w:t>
            </w:r>
            <w:r w:rsidR="000D7794" w:rsidRPr="00CA4B29">
              <w:rPr>
                <w:rFonts w:eastAsia="Times New Roman" w:cs="Calibri"/>
                <w:color w:val="333333"/>
                <w:lang w:eastAsia="en-AU"/>
              </w:rPr>
              <w:t>e.g.</w:t>
            </w:r>
            <w:r w:rsidRPr="00CA4B29">
              <w:rPr>
                <w:rFonts w:eastAsia="Times New Roman" w:cs="Calibri"/>
                <w:color w:val="333333"/>
                <w:lang w:eastAsia="en-AU"/>
              </w:rPr>
              <w:t xml:space="preserve"> </w:t>
            </w:r>
            <w:r w:rsidR="00B47E79" w:rsidRPr="00CA4B29">
              <w:rPr>
                <w:rFonts w:eastAsia="Times New Roman" w:cs="Calibri"/>
                <w:color w:val="333333"/>
                <w:lang w:eastAsia="en-AU"/>
              </w:rPr>
              <w:t xml:space="preserve">trespass, </w:t>
            </w:r>
            <w:r w:rsidRPr="00CA4B29">
              <w:rPr>
                <w:rFonts w:eastAsia="Times New Roman" w:cs="Calibri"/>
                <w:color w:val="333333"/>
                <w:lang w:eastAsia="en-AU"/>
              </w:rPr>
              <w:t xml:space="preserve">criminal damage, offences against people, public order, misuse of drugs and alcohol </w:t>
            </w:r>
          </w:p>
          <w:p w14:paraId="174DF751" w14:textId="3F3A9571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 xml:space="preserve">emergencies </w:t>
            </w:r>
            <w:r w:rsidR="000D7794" w:rsidRPr="00CA4B29">
              <w:rPr>
                <w:rFonts w:eastAsia="Times New Roman" w:cs="Calibri"/>
                <w:color w:val="333333"/>
                <w:lang w:eastAsia="en-AU"/>
              </w:rPr>
              <w:t>e.g.</w:t>
            </w:r>
            <w:r w:rsidRPr="00CA4B29">
              <w:rPr>
                <w:rFonts w:eastAsia="Times New Roman" w:cs="Calibri"/>
                <w:color w:val="333333"/>
                <w:lang w:eastAsia="en-AU"/>
              </w:rPr>
              <w:t xml:space="preserve"> fire, scenes of crime, accidents</w:t>
            </w:r>
          </w:p>
          <w:p w14:paraId="251595E0" w14:textId="7436A1A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 xml:space="preserve">hazards </w:t>
            </w:r>
            <w:r w:rsidR="000D7794" w:rsidRPr="00CA4B29">
              <w:rPr>
                <w:rFonts w:eastAsia="Times New Roman" w:cs="Calibri"/>
                <w:color w:val="333333"/>
                <w:lang w:eastAsia="en-AU"/>
              </w:rPr>
              <w:t>e.g.</w:t>
            </w:r>
            <w:r w:rsidRPr="00CA4B29">
              <w:rPr>
                <w:rFonts w:eastAsia="Times New Roman" w:cs="Calibri"/>
                <w:color w:val="333333"/>
                <w:lang w:eastAsia="en-AU"/>
              </w:rPr>
              <w:t xml:space="preserve"> physical, chemical, electrical, psychological, biological</w:t>
            </w:r>
          </w:p>
          <w:p w14:paraId="482375BC" w14:textId="4AF1DCEE" w:rsidR="00FA37D1" w:rsidRPr="00CA4B29" w:rsidRDefault="000D7794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 xml:space="preserve">terrorism </w:t>
            </w:r>
            <w:r w:rsidR="00FA37D1" w:rsidRPr="00CA4B29">
              <w:rPr>
                <w:rFonts w:eastAsia="Times New Roman" w:cs="Calibri"/>
                <w:color w:val="333333"/>
                <w:lang w:eastAsia="en-AU"/>
              </w:rPr>
              <w:t xml:space="preserve">threats </w:t>
            </w:r>
            <w:r w:rsidRPr="00CA4B29">
              <w:rPr>
                <w:rFonts w:eastAsia="Times New Roman" w:cs="Calibri"/>
                <w:color w:val="333333"/>
                <w:lang w:eastAsia="en-AU"/>
              </w:rPr>
              <w:t>e.g.</w:t>
            </w:r>
            <w:r w:rsidR="00FA37D1" w:rsidRPr="00CA4B29">
              <w:rPr>
                <w:rFonts w:eastAsia="Times New Roman" w:cs="Calibri"/>
                <w:color w:val="333333"/>
                <w:lang w:eastAsia="en-AU"/>
              </w:rPr>
              <w:t xml:space="preserve"> </w:t>
            </w:r>
            <w:r w:rsidRPr="00CA4B29">
              <w:rPr>
                <w:rFonts w:eastAsia="Times New Roman" w:cs="Calibri"/>
                <w:color w:val="333333"/>
                <w:lang w:eastAsia="en-AU"/>
              </w:rPr>
              <w:t xml:space="preserve">vehicles, packages, </w:t>
            </w:r>
            <w:r w:rsidR="00FA37D1" w:rsidRPr="00CA4B29">
              <w:rPr>
                <w:rFonts w:eastAsia="Times New Roman" w:cs="Calibri"/>
                <w:color w:val="333333"/>
                <w:lang w:eastAsia="en-AU"/>
              </w:rPr>
              <w:t>bombs, sabotage, assassination</w:t>
            </w:r>
          </w:p>
        </w:tc>
      </w:tr>
      <w:tr w:rsidR="00FA37D1" w:rsidRPr="00CA4B29" w14:paraId="7A17086F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BB74B0" w14:textId="1E3E6BC6" w:rsidR="00FA37D1" w:rsidRPr="00CA4B29" w:rsidRDefault="00FA37D1" w:rsidP="00CA4B29">
            <w:pPr>
              <w:spacing w:before="120" w:after="120" w:line="240" w:lineRule="auto"/>
              <w:rPr>
                <w:rFonts w:eastAsia="Calibri" w:cs="Calibri"/>
              </w:rPr>
            </w:pPr>
            <w:r w:rsidRPr="00CA4B29">
              <w:rPr>
                <w:rFonts w:eastAsia="Calibri" w:cs="Calibri"/>
                <w:b/>
                <w:i/>
              </w:rPr>
              <w:t xml:space="preserve">Security response </w:t>
            </w:r>
            <w:r w:rsidRPr="00CA4B29">
              <w:rPr>
                <w:rFonts w:eastAsia="Calibri" w:cs="Calibri"/>
              </w:rPr>
              <w:t>may involve: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AE516F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checking identification</w:t>
            </w:r>
          </w:p>
          <w:p w14:paraId="1A76E9D7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defusing the situation</w:t>
            </w:r>
          </w:p>
          <w:p w14:paraId="5EF5A0C4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evacuating the premises</w:t>
            </w:r>
          </w:p>
          <w:p w14:paraId="102559DF" w14:textId="7A732D56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isolating</w:t>
            </w:r>
            <w:r w:rsidR="0064317D" w:rsidRPr="00CA4B29">
              <w:rPr>
                <w:rFonts w:eastAsia="Times New Roman" w:cs="Calibri"/>
                <w:color w:val="333333"/>
                <w:lang w:eastAsia="en-AU"/>
              </w:rPr>
              <w:t xml:space="preserve"> risk or</w:t>
            </w:r>
            <w:r w:rsidRPr="00CA4B29">
              <w:rPr>
                <w:rFonts w:eastAsia="Times New Roman" w:cs="Calibri"/>
                <w:color w:val="333333"/>
                <w:lang w:eastAsia="en-AU"/>
              </w:rPr>
              <w:t xml:space="preserve"> area of potential risk</w:t>
            </w:r>
          </w:p>
          <w:p w14:paraId="7920224E" w14:textId="1D966F56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 xml:space="preserve">issuing </w:t>
            </w:r>
            <w:r w:rsidR="00AD25AA" w:rsidRPr="00CA4B29">
              <w:rPr>
                <w:rFonts w:eastAsia="Times New Roman" w:cs="Calibri"/>
                <w:color w:val="333333"/>
                <w:lang w:eastAsia="en-AU"/>
              </w:rPr>
              <w:t>spoken</w:t>
            </w:r>
            <w:r w:rsidRPr="00CA4B29">
              <w:rPr>
                <w:rFonts w:eastAsia="Times New Roman" w:cs="Calibri"/>
                <w:color w:val="333333"/>
                <w:lang w:eastAsia="en-AU"/>
              </w:rPr>
              <w:t xml:space="preserve"> warnings</w:t>
            </w:r>
          </w:p>
          <w:p w14:paraId="60D1030B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notifying relevant emergency services agencies</w:t>
            </w:r>
          </w:p>
          <w:p w14:paraId="4D6EAED0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offering assistance</w:t>
            </w:r>
          </w:p>
          <w:p w14:paraId="2A353808" w14:textId="4F0C69F0" w:rsidR="00FA37D1" w:rsidRPr="00CA4B29" w:rsidRDefault="0064317D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 xml:space="preserve">providing </w:t>
            </w:r>
            <w:r w:rsidR="00FA37D1" w:rsidRPr="00CA4B29">
              <w:rPr>
                <w:rFonts w:eastAsia="Times New Roman" w:cs="Calibri"/>
                <w:color w:val="333333"/>
                <w:lang w:eastAsia="en-AU"/>
              </w:rPr>
              <w:t>first aid</w:t>
            </w:r>
          </w:p>
          <w:p w14:paraId="56B355E9" w14:textId="2B07254A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request</w:t>
            </w:r>
            <w:r w:rsidR="0064317D" w:rsidRPr="00CA4B29">
              <w:rPr>
                <w:rFonts w:eastAsia="Times New Roman" w:cs="Calibri"/>
                <w:color w:val="333333"/>
                <w:lang w:eastAsia="en-AU"/>
              </w:rPr>
              <w:t>ing</w:t>
            </w:r>
            <w:r w:rsidRPr="00CA4B29">
              <w:rPr>
                <w:rFonts w:eastAsia="Times New Roman" w:cs="Calibri"/>
                <w:color w:val="333333"/>
                <w:lang w:eastAsia="en-AU"/>
              </w:rPr>
              <w:t xml:space="preserve"> support and assistance </w:t>
            </w:r>
          </w:p>
          <w:p w14:paraId="38F39EAA" w14:textId="3CF567F0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restraint of person</w:t>
            </w:r>
          </w:p>
          <w:p w14:paraId="2DA14219" w14:textId="5774751C" w:rsidR="00E04E54" w:rsidRPr="00CA4B29" w:rsidRDefault="00E04E54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search of person or items</w:t>
            </w:r>
          </w:p>
          <w:p w14:paraId="751AC37C" w14:textId="77777777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tactical withdrawal</w:t>
            </w:r>
          </w:p>
          <w:p w14:paraId="1ECA632F" w14:textId="780E277B" w:rsidR="00FA37D1" w:rsidRPr="00CA4B29" w:rsidRDefault="00FA37D1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us</w:t>
            </w:r>
            <w:r w:rsidR="0064317D" w:rsidRPr="00CA4B29">
              <w:rPr>
                <w:rFonts w:eastAsia="Times New Roman" w:cs="Calibri"/>
                <w:color w:val="333333"/>
                <w:lang w:eastAsia="en-AU"/>
              </w:rPr>
              <w:t>ing</w:t>
            </w:r>
            <w:r w:rsidRPr="00CA4B29">
              <w:rPr>
                <w:rFonts w:eastAsia="Times New Roman" w:cs="Calibri"/>
                <w:color w:val="333333"/>
                <w:lang w:eastAsia="en-AU"/>
              </w:rPr>
              <w:t xml:space="preserve"> basic defensive techniques</w:t>
            </w:r>
          </w:p>
          <w:p w14:paraId="59786066" w14:textId="3BB56F07" w:rsidR="00FA37D1" w:rsidRPr="00CA4B29" w:rsidRDefault="0064317D" w:rsidP="00CA4B2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A4B29">
              <w:rPr>
                <w:rFonts w:eastAsia="Times New Roman" w:cs="Calibri"/>
                <w:color w:val="333333"/>
                <w:lang w:eastAsia="en-AU"/>
              </w:rPr>
              <w:t>using</w:t>
            </w:r>
            <w:r w:rsidR="00FA37D1" w:rsidRPr="00CA4B29">
              <w:rPr>
                <w:rFonts w:eastAsia="Times New Roman" w:cs="Calibri"/>
                <w:color w:val="333333"/>
                <w:lang w:eastAsia="en-AU"/>
              </w:rPr>
              <w:t xml:space="preserve"> negotiation techniques</w:t>
            </w:r>
          </w:p>
        </w:tc>
      </w:tr>
    </w:tbl>
    <w:p w14:paraId="3F81E730" w14:textId="77777777" w:rsidR="000E2AAE" w:rsidRPr="00CA4B29" w:rsidRDefault="000E2AAE" w:rsidP="00CA4B29">
      <w:pPr>
        <w:spacing w:before="120" w:after="120" w:line="240" w:lineRule="auto"/>
      </w:pPr>
    </w:p>
    <w:sectPr w:rsidR="000E2AAE" w:rsidRPr="00CA4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19651" w14:textId="77777777" w:rsidR="00B15557" w:rsidRDefault="00B15557" w:rsidP="008B6BD6">
      <w:pPr>
        <w:spacing w:after="0" w:line="240" w:lineRule="auto"/>
      </w:pPr>
      <w:r>
        <w:separator/>
      </w:r>
    </w:p>
  </w:endnote>
  <w:endnote w:type="continuationSeparator" w:id="0">
    <w:p w14:paraId="1C60D9D7" w14:textId="77777777" w:rsidR="00B15557" w:rsidRDefault="00B15557" w:rsidP="008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793F1" w14:textId="77777777" w:rsidR="00B15557" w:rsidRDefault="00B15557" w:rsidP="008B6BD6">
      <w:pPr>
        <w:spacing w:after="0" w:line="240" w:lineRule="auto"/>
      </w:pPr>
      <w:r>
        <w:separator/>
      </w:r>
    </w:p>
  </w:footnote>
  <w:footnote w:type="continuationSeparator" w:id="0">
    <w:p w14:paraId="5424DB0E" w14:textId="77777777" w:rsidR="00B15557" w:rsidRDefault="00B15557" w:rsidP="008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8306" w14:textId="77777777" w:rsidR="008B6BD6" w:rsidRDefault="00B15557">
    <w:pPr>
      <w:pStyle w:val="Header"/>
    </w:pPr>
    <w:r>
      <w:rPr>
        <w:noProof/>
      </w:rPr>
      <w:pict w14:anchorId="44B4D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48DA9" w14:textId="0FDD68A9" w:rsidR="00E351A4" w:rsidRDefault="00E351A4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04D743" wp14:editId="20C3043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638800" cy="3702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F0CBD9" w14:textId="77777777" w:rsidR="00E351A4" w:rsidRPr="006618F7" w:rsidRDefault="00E351A4" w:rsidP="00E351A4">
                          <w:pPr>
                            <w:pStyle w:val="Header"/>
                            <w:jc w:val="center"/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spellStart"/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Artibus</w:t>
                          </w:r>
                          <w:proofErr w:type="spellEnd"/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Innovation - draft for consultation purposes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C04D7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05pt;width:444pt;height:2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" filled="f" stroked="f">
              <v:textbox style="mso-fit-shape-to-text:t">
                <w:txbxContent>
                  <w:p w14:paraId="52F0CBD9" w14:textId="77777777" w:rsidR="00E351A4" w:rsidRPr="006618F7" w:rsidRDefault="00E351A4" w:rsidP="00E351A4">
                    <w:pPr>
                      <w:pStyle w:val="Header"/>
                      <w:jc w:val="center"/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spellStart"/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Artibus</w:t>
                    </w:r>
                    <w:proofErr w:type="spellEnd"/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Innovation - draft for consultation purposes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5E21" w14:textId="77777777" w:rsidR="008B6BD6" w:rsidRDefault="00B15557">
    <w:pPr>
      <w:pStyle w:val="Header"/>
    </w:pPr>
    <w:r>
      <w:rPr>
        <w:noProof/>
      </w:rPr>
      <w:pict w14:anchorId="069DC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AA6E6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B22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F294E"/>
    <w:multiLevelType w:val="hybridMultilevel"/>
    <w:tmpl w:val="C1BE32E2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B8A"/>
    <w:multiLevelType w:val="hybridMultilevel"/>
    <w:tmpl w:val="69BA7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F5BA7"/>
    <w:multiLevelType w:val="multilevel"/>
    <w:tmpl w:val="BCA24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F43A00"/>
    <w:multiLevelType w:val="hybridMultilevel"/>
    <w:tmpl w:val="8D846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F6C4E"/>
    <w:multiLevelType w:val="hybridMultilevel"/>
    <w:tmpl w:val="56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8" w15:restartNumberingAfterBreak="0">
    <w:nsid w:val="2D415E46"/>
    <w:multiLevelType w:val="hybridMultilevel"/>
    <w:tmpl w:val="EA545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33CCE"/>
    <w:multiLevelType w:val="hybridMultilevel"/>
    <w:tmpl w:val="DC88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C08F4"/>
    <w:multiLevelType w:val="hybridMultilevel"/>
    <w:tmpl w:val="3648C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11565"/>
    <w:multiLevelType w:val="hybridMultilevel"/>
    <w:tmpl w:val="50F6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27DD1"/>
    <w:multiLevelType w:val="hybridMultilevel"/>
    <w:tmpl w:val="0CE4C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4" w15:restartNumberingAfterBreak="0">
    <w:nsid w:val="4FE84C51"/>
    <w:multiLevelType w:val="hybridMultilevel"/>
    <w:tmpl w:val="26A6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920F6"/>
    <w:multiLevelType w:val="hybridMultilevel"/>
    <w:tmpl w:val="A942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C7B04"/>
    <w:multiLevelType w:val="hybridMultilevel"/>
    <w:tmpl w:val="143211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BD49AB"/>
    <w:multiLevelType w:val="hybridMultilevel"/>
    <w:tmpl w:val="BC2C9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519FA"/>
    <w:multiLevelType w:val="hybridMultilevel"/>
    <w:tmpl w:val="D5107BF4"/>
    <w:lvl w:ilvl="0" w:tplc="A956ED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93104"/>
    <w:multiLevelType w:val="hybridMultilevel"/>
    <w:tmpl w:val="4DB2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B3636"/>
    <w:multiLevelType w:val="hybridMultilevel"/>
    <w:tmpl w:val="C2CE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015B2"/>
    <w:multiLevelType w:val="hybridMultilevel"/>
    <w:tmpl w:val="16D4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95892"/>
    <w:multiLevelType w:val="hybridMultilevel"/>
    <w:tmpl w:val="8DBC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19"/>
  </w:num>
  <w:num w:numId="5">
    <w:abstractNumId w:val="20"/>
  </w:num>
  <w:num w:numId="6">
    <w:abstractNumId w:val="21"/>
  </w:num>
  <w:num w:numId="7">
    <w:abstractNumId w:val="6"/>
  </w:num>
  <w:num w:numId="8">
    <w:abstractNumId w:val="0"/>
  </w:num>
  <w:num w:numId="9">
    <w:abstractNumId w:val="9"/>
  </w:num>
  <w:num w:numId="10">
    <w:abstractNumId w:val="15"/>
  </w:num>
  <w:num w:numId="11">
    <w:abstractNumId w:val="16"/>
  </w:num>
  <w:num w:numId="12">
    <w:abstractNumId w:val="12"/>
  </w:num>
  <w:num w:numId="13">
    <w:abstractNumId w:val="14"/>
  </w:num>
  <w:num w:numId="14">
    <w:abstractNumId w:val="18"/>
  </w:num>
  <w:num w:numId="15">
    <w:abstractNumId w:val="2"/>
  </w:num>
  <w:num w:numId="16">
    <w:abstractNumId w:val="22"/>
  </w:num>
  <w:num w:numId="17">
    <w:abstractNumId w:val="3"/>
  </w:num>
  <w:num w:numId="18">
    <w:abstractNumId w:val="11"/>
  </w:num>
  <w:num w:numId="19">
    <w:abstractNumId w:val="7"/>
  </w:num>
  <w:num w:numId="20">
    <w:abstractNumId w:val="1"/>
  </w:num>
  <w:num w:numId="21">
    <w:abstractNumId w:val="4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56"/>
    <w:rsid w:val="00003AB2"/>
    <w:rsid w:val="00004AFB"/>
    <w:rsid w:val="00005CEF"/>
    <w:rsid w:val="00006F50"/>
    <w:rsid w:val="00013442"/>
    <w:rsid w:val="000221D3"/>
    <w:rsid w:val="00022EB9"/>
    <w:rsid w:val="00027A94"/>
    <w:rsid w:val="00031F2B"/>
    <w:rsid w:val="000352F4"/>
    <w:rsid w:val="00035CA8"/>
    <w:rsid w:val="00041598"/>
    <w:rsid w:val="00051E39"/>
    <w:rsid w:val="00052547"/>
    <w:rsid w:val="00052CF6"/>
    <w:rsid w:val="00055A10"/>
    <w:rsid w:val="00055DEE"/>
    <w:rsid w:val="00057550"/>
    <w:rsid w:val="00057E31"/>
    <w:rsid w:val="00063894"/>
    <w:rsid w:val="00075F9C"/>
    <w:rsid w:val="00076FDE"/>
    <w:rsid w:val="000808B6"/>
    <w:rsid w:val="000867C2"/>
    <w:rsid w:val="000905CE"/>
    <w:rsid w:val="00092605"/>
    <w:rsid w:val="00095E67"/>
    <w:rsid w:val="000A1C4A"/>
    <w:rsid w:val="000A1D53"/>
    <w:rsid w:val="000A6590"/>
    <w:rsid w:val="000B0A4B"/>
    <w:rsid w:val="000B1ABC"/>
    <w:rsid w:val="000B22A3"/>
    <w:rsid w:val="000C47CC"/>
    <w:rsid w:val="000C4A41"/>
    <w:rsid w:val="000C7FB1"/>
    <w:rsid w:val="000D05F1"/>
    <w:rsid w:val="000D4939"/>
    <w:rsid w:val="000D7794"/>
    <w:rsid w:val="000E0346"/>
    <w:rsid w:val="000E05B8"/>
    <w:rsid w:val="000E0A85"/>
    <w:rsid w:val="000E157D"/>
    <w:rsid w:val="000E2AAE"/>
    <w:rsid w:val="000E5CC1"/>
    <w:rsid w:val="000F28C6"/>
    <w:rsid w:val="000F4364"/>
    <w:rsid w:val="000F456D"/>
    <w:rsid w:val="000F4C9D"/>
    <w:rsid w:val="000F5269"/>
    <w:rsid w:val="000F59BC"/>
    <w:rsid w:val="000F70F0"/>
    <w:rsid w:val="000F78F0"/>
    <w:rsid w:val="00107BA4"/>
    <w:rsid w:val="00110F88"/>
    <w:rsid w:val="001122D0"/>
    <w:rsid w:val="00123F4B"/>
    <w:rsid w:val="00124E2D"/>
    <w:rsid w:val="0013031F"/>
    <w:rsid w:val="00136DB0"/>
    <w:rsid w:val="00137A71"/>
    <w:rsid w:val="001407AA"/>
    <w:rsid w:val="0014272F"/>
    <w:rsid w:val="00142E48"/>
    <w:rsid w:val="00143910"/>
    <w:rsid w:val="00145F21"/>
    <w:rsid w:val="00146CF1"/>
    <w:rsid w:val="00150398"/>
    <w:rsid w:val="00151799"/>
    <w:rsid w:val="00151D30"/>
    <w:rsid w:val="001526DB"/>
    <w:rsid w:val="00152DA8"/>
    <w:rsid w:val="00164F7D"/>
    <w:rsid w:val="00167DBF"/>
    <w:rsid w:val="001717F2"/>
    <w:rsid w:val="00180E0E"/>
    <w:rsid w:val="00181554"/>
    <w:rsid w:val="00181797"/>
    <w:rsid w:val="00181B89"/>
    <w:rsid w:val="001831E2"/>
    <w:rsid w:val="001844AC"/>
    <w:rsid w:val="00185C5D"/>
    <w:rsid w:val="00192B00"/>
    <w:rsid w:val="00195DC1"/>
    <w:rsid w:val="001A079E"/>
    <w:rsid w:val="001B3600"/>
    <w:rsid w:val="001B5155"/>
    <w:rsid w:val="001B5C5A"/>
    <w:rsid w:val="001B7157"/>
    <w:rsid w:val="001C040E"/>
    <w:rsid w:val="001C04BC"/>
    <w:rsid w:val="001C5E02"/>
    <w:rsid w:val="001C7D96"/>
    <w:rsid w:val="001D4703"/>
    <w:rsid w:val="001D571C"/>
    <w:rsid w:val="001D799F"/>
    <w:rsid w:val="001E00AD"/>
    <w:rsid w:val="001E34CC"/>
    <w:rsid w:val="001E414E"/>
    <w:rsid w:val="001E7DB5"/>
    <w:rsid w:val="001F5CD6"/>
    <w:rsid w:val="001F7DFD"/>
    <w:rsid w:val="00200C8F"/>
    <w:rsid w:val="0020234F"/>
    <w:rsid w:val="0020625D"/>
    <w:rsid w:val="00206854"/>
    <w:rsid w:val="002101EA"/>
    <w:rsid w:val="00211198"/>
    <w:rsid w:val="0021220D"/>
    <w:rsid w:val="00213845"/>
    <w:rsid w:val="0021623E"/>
    <w:rsid w:val="0022000A"/>
    <w:rsid w:val="002216BF"/>
    <w:rsid w:val="00227688"/>
    <w:rsid w:val="0023350D"/>
    <w:rsid w:val="002339EC"/>
    <w:rsid w:val="00233CED"/>
    <w:rsid w:val="002344D8"/>
    <w:rsid w:val="00234838"/>
    <w:rsid w:val="00240FFC"/>
    <w:rsid w:val="00242385"/>
    <w:rsid w:val="002535DB"/>
    <w:rsid w:val="00253D38"/>
    <w:rsid w:val="00262F78"/>
    <w:rsid w:val="0026737C"/>
    <w:rsid w:val="00267DB0"/>
    <w:rsid w:val="00270425"/>
    <w:rsid w:val="00271D82"/>
    <w:rsid w:val="00274FB6"/>
    <w:rsid w:val="00275606"/>
    <w:rsid w:val="002758F1"/>
    <w:rsid w:val="0027618E"/>
    <w:rsid w:val="00277A76"/>
    <w:rsid w:val="00280F08"/>
    <w:rsid w:val="002828F6"/>
    <w:rsid w:val="002849AC"/>
    <w:rsid w:val="00285445"/>
    <w:rsid w:val="00297E91"/>
    <w:rsid w:val="002A06D3"/>
    <w:rsid w:val="002A3C42"/>
    <w:rsid w:val="002A71C2"/>
    <w:rsid w:val="002A7838"/>
    <w:rsid w:val="002B093E"/>
    <w:rsid w:val="002B40E1"/>
    <w:rsid w:val="002C1844"/>
    <w:rsid w:val="002C2028"/>
    <w:rsid w:val="002C3217"/>
    <w:rsid w:val="002C3495"/>
    <w:rsid w:val="002C49D1"/>
    <w:rsid w:val="002C6DED"/>
    <w:rsid w:val="002D1D4B"/>
    <w:rsid w:val="002E1FB8"/>
    <w:rsid w:val="002E30AF"/>
    <w:rsid w:val="002E6879"/>
    <w:rsid w:val="002E6CAC"/>
    <w:rsid w:val="002E75C7"/>
    <w:rsid w:val="002E7BCB"/>
    <w:rsid w:val="002F1BFE"/>
    <w:rsid w:val="002F212F"/>
    <w:rsid w:val="002F5B89"/>
    <w:rsid w:val="00300F9A"/>
    <w:rsid w:val="003013EF"/>
    <w:rsid w:val="00301690"/>
    <w:rsid w:val="00301A55"/>
    <w:rsid w:val="00302D1D"/>
    <w:rsid w:val="00303B82"/>
    <w:rsid w:val="00310F85"/>
    <w:rsid w:val="003119F5"/>
    <w:rsid w:val="00313DC9"/>
    <w:rsid w:val="003210FE"/>
    <w:rsid w:val="003218D5"/>
    <w:rsid w:val="00322631"/>
    <w:rsid w:val="0032496B"/>
    <w:rsid w:val="00324AD5"/>
    <w:rsid w:val="003274BD"/>
    <w:rsid w:val="003412A7"/>
    <w:rsid w:val="00344FC4"/>
    <w:rsid w:val="00347551"/>
    <w:rsid w:val="00352F12"/>
    <w:rsid w:val="00355225"/>
    <w:rsid w:val="00355A6A"/>
    <w:rsid w:val="00356B79"/>
    <w:rsid w:val="00371D22"/>
    <w:rsid w:val="00372835"/>
    <w:rsid w:val="00374339"/>
    <w:rsid w:val="00375A78"/>
    <w:rsid w:val="00376CB4"/>
    <w:rsid w:val="00376FD4"/>
    <w:rsid w:val="00380A5C"/>
    <w:rsid w:val="0039208D"/>
    <w:rsid w:val="00393D82"/>
    <w:rsid w:val="003948AA"/>
    <w:rsid w:val="00396154"/>
    <w:rsid w:val="003A3767"/>
    <w:rsid w:val="003A5AFA"/>
    <w:rsid w:val="003A5EE1"/>
    <w:rsid w:val="003A6E86"/>
    <w:rsid w:val="003B043F"/>
    <w:rsid w:val="003B2596"/>
    <w:rsid w:val="003B7BBE"/>
    <w:rsid w:val="003C12F8"/>
    <w:rsid w:val="003C1813"/>
    <w:rsid w:val="003C1B77"/>
    <w:rsid w:val="003C4703"/>
    <w:rsid w:val="003C50BC"/>
    <w:rsid w:val="003C6536"/>
    <w:rsid w:val="003C653A"/>
    <w:rsid w:val="003D05A3"/>
    <w:rsid w:val="003D0CFE"/>
    <w:rsid w:val="003D0EEE"/>
    <w:rsid w:val="003D3301"/>
    <w:rsid w:val="003D5AF3"/>
    <w:rsid w:val="003D6BA4"/>
    <w:rsid w:val="003D7820"/>
    <w:rsid w:val="003E00A1"/>
    <w:rsid w:val="003E2597"/>
    <w:rsid w:val="003E2E55"/>
    <w:rsid w:val="003E37E5"/>
    <w:rsid w:val="003E387E"/>
    <w:rsid w:val="003E52D8"/>
    <w:rsid w:val="003E6A76"/>
    <w:rsid w:val="003E7304"/>
    <w:rsid w:val="003F131D"/>
    <w:rsid w:val="003F186B"/>
    <w:rsid w:val="003F386C"/>
    <w:rsid w:val="003F660E"/>
    <w:rsid w:val="003F6891"/>
    <w:rsid w:val="003F69FC"/>
    <w:rsid w:val="003F730F"/>
    <w:rsid w:val="00400861"/>
    <w:rsid w:val="00401ED4"/>
    <w:rsid w:val="00401EF3"/>
    <w:rsid w:val="0040486C"/>
    <w:rsid w:val="00406AE2"/>
    <w:rsid w:val="0041240C"/>
    <w:rsid w:val="004146A7"/>
    <w:rsid w:val="004175AC"/>
    <w:rsid w:val="0042052D"/>
    <w:rsid w:val="00420AB0"/>
    <w:rsid w:val="00420FDB"/>
    <w:rsid w:val="004242B5"/>
    <w:rsid w:val="004273C5"/>
    <w:rsid w:val="00430334"/>
    <w:rsid w:val="00430FE2"/>
    <w:rsid w:val="00430FE3"/>
    <w:rsid w:val="00432388"/>
    <w:rsid w:val="00432DB0"/>
    <w:rsid w:val="00437939"/>
    <w:rsid w:val="00444439"/>
    <w:rsid w:val="004510F4"/>
    <w:rsid w:val="0045216F"/>
    <w:rsid w:val="00452EEA"/>
    <w:rsid w:val="004708F6"/>
    <w:rsid w:val="00470FF8"/>
    <w:rsid w:val="0048255C"/>
    <w:rsid w:val="004833C5"/>
    <w:rsid w:val="00485BB8"/>
    <w:rsid w:val="00495012"/>
    <w:rsid w:val="004A45E8"/>
    <w:rsid w:val="004A46F1"/>
    <w:rsid w:val="004A5B49"/>
    <w:rsid w:val="004B2735"/>
    <w:rsid w:val="004B4749"/>
    <w:rsid w:val="004B61B2"/>
    <w:rsid w:val="004B690D"/>
    <w:rsid w:val="004C2396"/>
    <w:rsid w:val="004C39FA"/>
    <w:rsid w:val="004C4BB3"/>
    <w:rsid w:val="004C4CC0"/>
    <w:rsid w:val="004C5BF0"/>
    <w:rsid w:val="004C7ABD"/>
    <w:rsid w:val="004D212F"/>
    <w:rsid w:val="004D2168"/>
    <w:rsid w:val="004D3EFD"/>
    <w:rsid w:val="004D7D87"/>
    <w:rsid w:val="004E1B34"/>
    <w:rsid w:val="004E66B8"/>
    <w:rsid w:val="004E670F"/>
    <w:rsid w:val="004E72A5"/>
    <w:rsid w:val="004E72FD"/>
    <w:rsid w:val="004F0136"/>
    <w:rsid w:val="004F0EF6"/>
    <w:rsid w:val="004F4181"/>
    <w:rsid w:val="004F59D3"/>
    <w:rsid w:val="0050494A"/>
    <w:rsid w:val="00507C32"/>
    <w:rsid w:val="0051028D"/>
    <w:rsid w:val="00512599"/>
    <w:rsid w:val="00516F4E"/>
    <w:rsid w:val="0052080D"/>
    <w:rsid w:val="005226C7"/>
    <w:rsid w:val="00522FFE"/>
    <w:rsid w:val="00524433"/>
    <w:rsid w:val="00526557"/>
    <w:rsid w:val="00533D80"/>
    <w:rsid w:val="00533E10"/>
    <w:rsid w:val="005341A5"/>
    <w:rsid w:val="0055072B"/>
    <w:rsid w:val="005511AB"/>
    <w:rsid w:val="00551E0D"/>
    <w:rsid w:val="00553DE7"/>
    <w:rsid w:val="005643D1"/>
    <w:rsid w:val="00564C07"/>
    <w:rsid w:val="00566888"/>
    <w:rsid w:val="0056777B"/>
    <w:rsid w:val="00575C07"/>
    <w:rsid w:val="00577389"/>
    <w:rsid w:val="0057766E"/>
    <w:rsid w:val="005866F9"/>
    <w:rsid w:val="005900F9"/>
    <w:rsid w:val="00592F9A"/>
    <w:rsid w:val="00594C8A"/>
    <w:rsid w:val="00595FDD"/>
    <w:rsid w:val="00597FE2"/>
    <w:rsid w:val="005A2368"/>
    <w:rsid w:val="005A788E"/>
    <w:rsid w:val="005B2DF4"/>
    <w:rsid w:val="005B3B7D"/>
    <w:rsid w:val="005B44B0"/>
    <w:rsid w:val="005B46A4"/>
    <w:rsid w:val="005C056F"/>
    <w:rsid w:val="005C3D43"/>
    <w:rsid w:val="005C6AEB"/>
    <w:rsid w:val="005C6D59"/>
    <w:rsid w:val="005D0B6B"/>
    <w:rsid w:val="005D21CE"/>
    <w:rsid w:val="005D32B2"/>
    <w:rsid w:val="005D6649"/>
    <w:rsid w:val="005E28DB"/>
    <w:rsid w:val="005F2C56"/>
    <w:rsid w:val="005F30CA"/>
    <w:rsid w:val="005F3D93"/>
    <w:rsid w:val="005F54CA"/>
    <w:rsid w:val="00601EF6"/>
    <w:rsid w:val="00602AC2"/>
    <w:rsid w:val="00602CAA"/>
    <w:rsid w:val="00603B67"/>
    <w:rsid w:val="00604678"/>
    <w:rsid w:val="00604788"/>
    <w:rsid w:val="00606501"/>
    <w:rsid w:val="00610406"/>
    <w:rsid w:val="0061092F"/>
    <w:rsid w:val="00612C8C"/>
    <w:rsid w:val="00612E66"/>
    <w:rsid w:val="006146FA"/>
    <w:rsid w:val="0062213A"/>
    <w:rsid w:val="006234EF"/>
    <w:rsid w:val="00624C18"/>
    <w:rsid w:val="00633488"/>
    <w:rsid w:val="006336F4"/>
    <w:rsid w:val="00640E75"/>
    <w:rsid w:val="006415F5"/>
    <w:rsid w:val="0064317D"/>
    <w:rsid w:val="00643CDE"/>
    <w:rsid w:val="0064526F"/>
    <w:rsid w:val="00646540"/>
    <w:rsid w:val="00646934"/>
    <w:rsid w:val="00655698"/>
    <w:rsid w:val="00657985"/>
    <w:rsid w:val="0066287D"/>
    <w:rsid w:val="0066672D"/>
    <w:rsid w:val="006678E0"/>
    <w:rsid w:val="00676A8C"/>
    <w:rsid w:val="0068175D"/>
    <w:rsid w:val="00681CE2"/>
    <w:rsid w:val="006904CE"/>
    <w:rsid w:val="00691005"/>
    <w:rsid w:val="00692B8E"/>
    <w:rsid w:val="00693782"/>
    <w:rsid w:val="00693EA1"/>
    <w:rsid w:val="0069727A"/>
    <w:rsid w:val="006A2E5A"/>
    <w:rsid w:val="006A39EA"/>
    <w:rsid w:val="006A4F2F"/>
    <w:rsid w:val="006A79D5"/>
    <w:rsid w:val="006B049E"/>
    <w:rsid w:val="006B1338"/>
    <w:rsid w:val="006C1398"/>
    <w:rsid w:val="006C1C10"/>
    <w:rsid w:val="006C4A14"/>
    <w:rsid w:val="006C4B57"/>
    <w:rsid w:val="006C64B7"/>
    <w:rsid w:val="006C73C2"/>
    <w:rsid w:val="006D0EA0"/>
    <w:rsid w:val="006D1ADC"/>
    <w:rsid w:val="006D3D72"/>
    <w:rsid w:val="006D6303"/>
    <w:rsid w:val="006D6486"/>
    <w:rsid w:val="006D79E8"/>
    <w:rsid w:val="006E49CD"/>
    <w:rsid w:val="006E69DC"/>
    <w:rsid w:val="006E716C"/>
    <w:rsid w:val="006E76A2"/>
    <w:rsid w:val="006F5376"/>
    <w:rsid w:val="00700B26"/>
    <w:rsid w:val="00700F9D"/>
    <w:rsid w:val="00701666"/>
    <w:rsid w:val="0071016B"/>
    <w:rsid w:val="007131D1"/>
    <w:rsid w:val="00714C1A"/>
    <w:rsid w:val="00715094"/>
    <w:rsid w:val="007174D4"/>
    <w:rsid w:val="00720745"/>
    <w:rsid w:val="00721996"/>
    <w:rsid w:val="0072616C"/>
    <w:rsid w:val="0073551E"/>
    <w:rsid w:val="0073627E"/>
    <w:rsid w:val="00740AB3"/>
    <w:rsid w:val="00741659"/>
    <w:rsid w:val="00750B17"/>
    <w:rsid w:val="00754978"/>
    <w:rsid w:val="007559A7"/>
    <w:rsid w:val="007571D3"/>
    <w:rsid w:val="007608EC"/>
    <w:rsid w:val="00762EF7"/>
    <w:rsid w:val="00767BA4"/>
    <w:rsid w:val="00770752"/>
    <w:rsid w:val="0077343C"/>
    <w:rsid w:val="00777CAC"/>
    <w:rsid w:val="007821DD"/>
    <w:rsid w:val="00782830"/>
    <w:rsid w:val="00784220"/>
    <w:rsid w:val="007856FF"/>
    <w:rsid w:val="0078762D"/>
    <w:rsid w:val="00791FAE"/>
    <w:rsid w:val="00792B2D"/>
    <w:rsid w:val="00793832"/>
    <w:rsid w:val="00794410"/>
    <w:rsid w:val="0079467A"/>
    <w:rsid w:val="00796B09"/>
    <w:rsid w:val="00797BD1"/>
    <w:rsid w:val="00797CF3"/>
    <w:rsid w:val="007A3170"/>
    <w:rsid w:val="007A46B3"/>
    <w:rsid w:val="007A584D"/>
    <w:rsid w:val="007B03F6"/>
    <w:rsid w:val="007B0E05"/>
    <w:rsid w:val="007B2FEE"/>
    <w:rsid w:val="007B543E"/>
    <w:rsid w:val="007B6A09"/>
    <w:rsid w:val="007C36EA"/>
    <w:rsid w:val="007C59CA"/>
    <w:rsid w:val="007C6E0F"/>
    <w:rsid w:val="007D1C72"/>
    <w:rsid w:val="007D733E"/>
    <w:rsid w:val="007E3B8A"/>
    <w:rsid w:val="007F1666"/>
    <w:rsid w:val="007F549F"/>
    <w:rsid w:val="007F6766"/>
    <w:rsid w:val="00800004"/>
    <w:rsid w:val="00801042"/>
    <w:rsid w:val="008267C4"/>
    <w:rsid w:val="00826B11"/>
    <w:rsid w:val="00831271"/>
    <w:rsid w:val="00833490"/>
    <w:rsid w:val="00833C42"/>
    <w:rsid w:val="00835B79"/>
    <w:rsid w:val="0083709C"/>
    <w:rsid w:val="00837D0B"/>
    <w:rsid w:val="00840F64"/>
    <w:rsid w:val="0084394F"/>
    <w:rsid w:val="00845A24"/>
    <w:rsid w:val="008471AA"/>
    <w:rsid w:val="0085069B"/>
    <w:rsid w:val="00851BDF"/>
    <w:rsid w:val="00854210"/>
    <w:rsid w:val="00861B9D"/>
    <w:rsid w:val="008671FA"/>
    <w:rsid w:val="00870642"/>
    <w:rsid w:val="00871274"/>
    <w:rsid w:val="0087223A"/>
    <w:rsid w:val="0088034F"/>
    <w:rsid w:val="00881CB2"/>
    <w:rsid w:val="00882C6D"/>
    <w:rsid w:val="0088337E"/>
    <w:rsid w:val="00884AA5"/>
    <w:rsid w:val="00885713"/>
    <w:rsid w:val="00885F44"/>
    <w:rsid w:val="00890002"/>
    <w:rsid w:val="00895DF1"/>
    <w:rsid w:val="008A08EF"/>
    <w:rsid w:val="008A2465"/>
    <w:rsid w:val="008A517C"/>
    <w:rsid w:val="008A7548"/>
    <w:rsid w:val="008B29DC"/>
    <w:rsid w:val="008B4ADC"/>
    <w:rsid w:val="008B6BD6"/>
    <w:rsid w:val="008C1700"/>
    <w:rsid w:val="008C24F9"/>
    <w:rsid w:val="008C5232"/>
    <w:rsid w:val="008C5747"/>
    <w:rsid w:val="008D14F2"/>
    <w:rsid w:val="008D2FAD"/>
    <w:rsid w:val="008D359C"/>
    <w:rsid w:val="008D3885"/>
    <w:rsid w:val="008D4200"/>
    <w:rsid w:val="008D5402"/>
    <w:rsid w:val="008E70B5"/>
    <w:rsid w:val="008F0D2B"/>
    <w:rsid w:val="008F0EB6"/>
    <w:rsid w:val="008F1A02"/>
    <w:rsid w:val="008F37C3"/>
    <w:rsid w:val="00901410"/>
    <w:rsid w:val="00902AF5"/>
    <w:rsid w:val="00906F8F"/>
    <w:rsid w:val="00911E93"/>
    <w:rsid w:val="009123F9"/>
    <w:rsid w:val="00915A6B"/>
    <w:rsid w:val="00927D3B"/>
    <w:rsid w:val="009300F5"/>
    <w:rsid w:val="00932F79"/>
    <w:rsid w:val="00942046"/>
    <w:rsid w:val="009427AB"/>
    <w:rsid w:val="00945418"/>
    <w:rsid w:val="00945528"/>
    <w:rsid w:val="00945B9A"/>
    <w:rsid w:val="00947E81"/>
    <w:rsid w:val="00950391"/>
    <w:rsid w:val="00952E87"/>
    <w:rsid w:val="00956248"/>
    <w:rsid w:val="00956393"/>
    <w:rsid w:val="00961D28"/>
    <w:rsid w:val="00966E1B"/>
    <w:rsid w:val="00971DAE"/>
    <w:rsid w:val="00973004"/>
    <w:rsid w:val="00973525"/>
    <w:rsid w:val="00974233"/>
    <w:rsid w:val="00974959"/>
    <w:rsid w:val="00981942"/>
    <w:rsid w:val="00983CAE"/>
    <w:rsid w:val="00991698"/>
    <w:rsid w:val="009922D9"/>
    <w:rsid w:val="0099296E"/>
    <w:rsid w:val="009A2C8E"/>
    <w:rsid w:val="009A3F8F"/>
    <w:rsid w:val="009A48F5"/>
    <w:rsid w:val="009A5807"/>
    <w:rsid w:val="009A5F62"/>
    <w:rsid w:val="009B062E"/>
    <w:rsid w:val="009B18D8"/>
    <w:rsid w:val="009B33E7"/>
    <w:rsid w:val="009B36A3"/>
    <w:rsid w:val="009B3ED2"/>
    <w:rsid w:val="009B45B8"/>
    <w:rsid w:val="009B73B2"/>
    <w:rsid w:val="009C1C5E"/>
    <w:rsid w:val="009C4426"/>
    <w:rsid w:val="009C576A"/>
    <w:rsid w:val="009C74D0"/>
    <w:rsid w:val="009D4C0E"/>
    <w:rsid w:val="009E0EC0"/>
    <w:rsid w:val="009E78AC"/>
    <w:rsid w:val="009F1256"/>
    <w:rsid w:val="009F2932"/>
    <w:rsid w:val="00A008E0"/>
    <w:rsid w:val="00A02C63"/>
    <w:rsid w:val="00A03BA0"/>
    <w:rsid w:val="00A07B1B"/>
    <w:rsid w:val="00A110ED"/>
    <w:rsid w:val="00A118CF"/>
    <w:rsid w:val="00A17355"/>
    <w:rsid w:val="00A20D9F"/>
    <w:rsid w:val="00A218AE"/>
    <w:rsid w:val="00A21E95"/>
    <w:rsid w:val="00A22091"/>
    <w:rsid w:val="00A23E12"/>
    <w:rsid w:val="00A305F8"/>
    <w:rsid w:val="00A3083C"/>
    <w:rsid w:val="00A34B10"/>
    <w:rsid w:val="00A40DF5"/>
    <w:rsid w:val="00A508AD"/>
    <w:rsid w:val="00A50A79"/>
    <w:rsid w:val="00A517F4"/>
    <w:rsid w:val="00A5556A"/>
    <w:rsid w:val="00A56865"/>
    <w:rsid w:val="00A56DF7"/>
    <w:rsid w:val="00A67C8D"/>
    <w:rsid w:val="00A72CAE"/>
    <w:rsid w:val="00A730F5"/>
    <w:rsid w:val="00A7565A"/>
    <w:rsid w:val="00A8272E"/>
    <w:rsid w:val="00A83B12"/>
    <w:rsid w:val="00A858DE"/>
    <w:rsid w:val="00A86EDB"/>
    <w:rsid w:val="00A943A1"/>
    <w:rsid w:val="00A96B0B"/>
    <w:rsid w:val="00A97B45"/>
    <w:rsid w:val="00AA1021"/>
    <w:rsid w:val="00AA5359"/>
    <w:rsid w:val="00AA5BBD"/>
    <w:rsid w:val="00AA5E33"/>
    <w:rsid w:val="00AA73CA"/>
    <w:rsid w:val="00AB001A"/>
    <w:rsid w:val="00AB0086"/>
    <w:rsid w:val="00AB2C9F"/>
    <w:rsid w:val="00AB36EB"/>
    <w:rsid w:val="00AB6803"/>
    <w:rsid w:val="00AB70BF"/>
    <w:rsid w:val="00AC148E"/>
    <w:rsid w:val="00AD1361"/>
    <w:rsid w:val="00AD25AA"/>
    <w:rsid w:val="00AD4D46"/>
    <w:rsid w:val="00AD5A08"/>
    <w:rsid w:val="00AD64A7"/>
    <w:rsid w:val="00AE1E99"/>
    <w:rsid w:val="00AE4E58"/>
    <w:rsid w:val="00AE710A"/>
    <w:rsid w:val="00AF2486"/>
    <w:rsid w:val="00AF6973"/>
    <w:rsid w:val="00AF79E6"/>
    <w:rsid w:val="00B0038B"/>
    <w:rsid w:val="00B03C18"/>
    <w:rsid w:val="00B0591A"/>
    <w:rsid w:val="00B071EF"/>
    <w:rsid w:val="00B076E4"/>
    <w:rsid w:val="00B07820"/>
    <w:rsid w:val="00B11645"/>
    <w:rsid w:val="00B11EAA"/>
    <w:rsid w:val="00B1354D"/>
    <w:rsid w:val="00B15557"/>
    <w:rsid w:val="00B203A8"/>
    <w:rsid w:val="00B212CC"/>
    <w:rsid w:val="00B22EE9"/>
    <w:rsid w:val="00B24507"/>
    <w:rsid w:val="00B30C98"/>
    <w:rsid w:val="00B3217D"/>
    <w:rsid w:val="00B322EE"/>
    <w:rsid w:val="00B32AF6"/>
    <w:rsid w:val="00B41C7E"/>
    <w:rsid w:val="00B43863"/>
    <w:rsid w:val="00B43CF2"/>
    <w:rsid w:val="00B46109"/>
    <w:rsid w:val="00B47AF5"/>
    <w:rsid w:val="00B47E79"/>
    <w:rsid w:val="00B5023C"/>
    <w:rsid w:val="00B50CB3"/>
    <w:rsid w:val="00B55400"/>
    <w:rsid w:val="00B55600"/>
    <w:rsid w:val="00B57309"/>
    <w:rsid w:val="00B60222"/>
    <w:rsid w:val="00B626F2"/>
    <w:rsid w:val="00B640D1"/>
    <w:rsid w:val="00B65640"/>
    <w:rsid w:val="00B6637E"/>
    <w:rsid w:val="00B74CB0"/>
    <w:rsid w:val="00B81DEE"/>
    <w:rsid w:val="00B85225"/>
    <w:rsid w:val="00B853E6"/>
    <w:rsid w:val="00B878E3"/>
    <w:rsid w:val="00B90273"/>
    <w:rsid w:val="00B9055D"/>
    <w:rsid w:val="00B90994"/>
    <w:rsid w:val="00B940F7"/>
    <w:rsid w:val="00B958A0"/>
    <w:rsid w:val="00BA0CD3"/>
    <w:rsid w:val="00BA11D1"/>
    <w:rsid w:val="00BA21EB"/>
    <w:rsid w:val="00BA41CB"/>
    <w:rsid w:val="00BB0D4B"/>
    <w:rsid w:val="00BC2EAB"/>
    <w:rsid w:val="00BC4F5F"/>
    <w:rsid w:val="00BC6C57"/>
    <w:rsid w:val="00BC6EA0"/>
    <w:rsid w:val="00BD1265"/>
    <w:rsid w:val="00BD1B21"/>
    <w:rsid w:val="00BD2807"/>
    <w:rsid w:val="00BD550D"/>
    <w:rsid w:val="00BE0ACC"/>
    <w:rsid w:val="00BE0DAC"/>
    <w:rsid w:val="00BE20C7"/>
    <w:rsid w:val="00BE4286"/>
    <w:rsid w:val="00BE4512"/>
    <w:rsid w:val="00BE5DB7"/>
    <w:rsid w:val="00BE6910"/>
    <w:rsid w:val="00BF19AD"/>
    <w:rsid w:val="00BF261C"/>
    <w:rsid w:val="00BF2A73"/>
    <w:rsid w:val="00BF38AD"/>
    <w:rsid w:val="00BF40D0"/>
    <w:rsid w:val="00BF5B1D"/>
    <w:rsid w:val="00C03C2C"/>
    <w:rsid w:val="00C21712"/>
    <w:rsid w:val="00C22E9A"/>
    <w:rsid w:val="00C24BEE"/>
    <w:rsid w:val="00C30826"/>
    <w:rsid w:val="00C34269"/>
    <w:rsid w:val="00C360DE"/>
    <w:rsid w:val="00C3760B"/>
    <w:rsid w:val="00C418FE"/>
    <w:rsid w:val="00C43C32"/>
    <w:rsid w:val="00C4644C"/>
    <w:rsid w:val="00C50C54"/>
    <w:rsid w:val="00C5378E"/>
    <w:rsid w:val="00C538A5"/>
    <w:rsid w:val="00C54166"/>
    <w:rsid w:val="00C56400"/>
    <w:rsid w:val="00C564B1"/>
    <w:rsid w:val="00C608C7"/>
    <w:rsid w:val="00C609B4"/>
    <w:rsid w:val="00C6146B"/>
    <w:rsid w:val="00C62C65"/>
    <w:rsid w:val="00C65D1C"/>
    <w:rsid w:val="00C66B10"/>
    <w:rsid w:val="00C708DF"/>
    <w:rsid w:val="00C7383C"/>
    <w:rsid w:val="00C748E7"/>
    <w:rsid w:val="00C74EC2"/>
    <w:rsid w:val="00C82796"/>
    <w:rsid w:val="00C85698"/>
    <w:rsid w:val="00C92465"/>
    <w:rsid w:val="00C93255"/>
    <w:rsid w:val="00C95B14"/>
    <w:rsid w:val="00CA04C6"/>
    <w:rsid w:val="00CA0E49"/>
    <w:rsid w:val="00CA4B29"/>
    <w:rsid w:val="00CA7BC3"/>
    <w:rsid w:val="00CB02EA"/>
    <w:rsid w:val="00CB0786"/>
    <w:rsid w:val="00CB0AF3"/>
    <w:rsid w:val="00CC2ACE"/>
    <w:rsid w:val="00CD07A3"/>
    <w:rsid w:val="00CD09FC"/>
    <w:rsid w:val="00CD528E"/>
    <w:rsid w:val="00CE1A7A"/>
    <w:rsid w:val="00CE489E"/>
    <w:rsid w:val="00CE54C6"/>
    <w:rsid w:val="00CE5B60"/>
    <w:rsid w:val="00CE6F97"/>
    <w:rsid w:val="00CF06A2"/>
    <w:rsid w:val="00CF4AC3"/>
    <w:rsid w:val="00CF591F"/>
    <w:rsid w:val="00CF5D1D"/>
    <w:rsid w:val="00D00B85"/>
    <w:rsid w:val="00D00F64"/>
    <w:rsid w:val="00D02F08"/>
    <w:rsid w:val="00D031B3"/>
    <w:rsid w:val="00D05BB2"/>
    <w:rsid w:val="00D104E8"/>
    <w:rsid w:val="00D27E3B"/>
    <w:rsid w:val="00D32374"/>
    <w:rsid w:val="00D4414D"/>
    <w:rsid w:val="00D472C1"/>
    <w:rsid w:val="00D505E4"/>
    <w:rsid w:val="00D50954"/>
    <w:rsid w:val="00D53DB8"/>
    <w:rsid w:val="00D541A7"/>
    <w:rsid w:val="00D54256"/>
    <w:rsid w:val="00D55005"/>
    <w:rsid w:val="00D55388"/>
    <w:rsid w:val="00D561D6"/>
    <w:rsid w:val="00D60E87"/>
    <w:rsid w:val="00D61266"/>
    <w:rsid w:val="00D675EA"/>
    <w:rsid w:val="00D67C36"/>
    <w:rsid w:val="00D70BDF"/>
    <w:rsid w:val="00D74400"/>
    <w:rsid w:val="00D7690A"/>
    <w:rsid w:val="00D77AA4"/>
    <w:rsid w:val="00D849E3"/>
    <w:rsid w:val="00D86633"/>
    <w:rsid w:val="00D92B48"/>
    <w:rsid w:val="00D944A6"/>
    <w:rsid w:val="00D961EA"/>
    <w:rsid w:val="00DA7803"/>
    <w:rsid w:val="00DB0D8B"/>
    <w:rsid w:val="00DB44EC"/>
    <w:rsid w:val="00DB4C12"/>
    <w:rsid w:val="00DB71CF"/>
    <w:rsid w:val="00DC0E01"/>
    <w:rsid w:val="00DC168F"/>
    <w:rsid w:val="00DC648D"/>
    <w:rsid w:val="00DD0B69"/>
    <w:rsid w:val="00DD0BB2"/>
    <w:rsid w:val="00DD178A"/>
    <w:rsid w:val="00DD32FD"/>
    <w:rsid w:val="00DE4630"/>
    <w:rsid w:val="00DE566F"/>
    <w:rsid w:val="00DF044D"/>
    <w:rsid w:val="00DF4AA5"/>
    <w:rsid w:val="00DF5597"/>
    <w:rsid w:val="00DF610D"/>
    <w:rsid w:val="00DF79C1"/>
    <w:rsid w:val="00DF79F0"/>
    <w:rsid w:val="00E00559"/>
    <w:rsid w:val="00E01E2D"/>
    <w:rsid w:val="00E0222A"/>
    <w:rsid w:val="00E04E54"/>
    <w:rsid w:val="00E0784D"/>
    <w:rsid w:val="00E12922"/>
    <w:rsid w:val="00E16C10"/>
    <w:rsid w:val="00E20DD7"/>
    <w:rsid w:val="00E211A3"/>
    <w:rsid w:val="00E223A7"/>
    <w:rsid w:val="00E248BD"/>
    <w:rsid w:val="00E25175"/>
    <w:rsid w:val="00E27F10"/>
    <w:rsid w:val="00E30F7D"/>
    <w:rsid w:val="00E31155"/>
    <w:rsid w:val="00E351A4"/>
    <w:rsid w:val="00E360A0"/>
    <w:rsid w:val="00E436F9"/>
    <w:rsid w:val="00E455E2"/>
    <w:rsid w:val="00E45764"/>
    <w:rsid w:val="00E46838"/>
    <w:rsid w:val="00E50F78"/>
    <w:rsid w:val="00E552AB"/>
    <w:rsid w:val="00E57F2A"/>
    <w:rsid w:val="00E7009B"/>
    <w:rsid w:val="00E73657"/>
    <w:rsid w:val="00E7479D"/>
    <w:rsid w:val="00E80879"/>
    <w:rsid w:val="00E80B57"/>
    <w:rsid w:val="00E82E14"/>
    <w:rsid w:val="00E83516"/>
    <w:rsid w:val="00E8654E"/>
    <w:rsid w:val="00E90B46"/>
    <w:rsid w:val="00E91C9C"/>
    <w:rsid w:val="00E92E7C"/>
    <w:rsid w:val="00E955AE"/>
    <w:rsid w:val="00E95615"/>
    <w:rsid w:val="00E97EFE"/>
    <w:rsid w:val="00EA157A"/>
    <w:rsid w:val="00EA5287"/>
    <w:rsid w:val="00EB385B"/>
    <w:rsid w:val="00EB5365"/>
    <w:rsid w:val="00EC0A85"/>
    <w:rsid w:val="00EC1BF4"/>
    <w:rsid w:val="00EC5EE0"/>
    <w:rsid w:val="00ED0EBC"/>
    <w:rsid w:val="00ED6C0C"/>
    <w:rsid w:val="00ED7083"/>
    <w:rsid w:val="00EE1D14"/>
    <w:rsid w:val="00EF3E95"/>
    <w:rsid w:val="00EF49B5"/>
    <w:rsid w:val="00EF6919"/>
    <w:rsid w:val="00F00D85"/>
    <w:rsid w:val="00F03DC5"/>
    <w:rsid w:val="00F0468B"/>
    <w:rsid w:val="00F06468"/>
    <w:rsid w:val="00F06A70"/>
    <w:rsid w:val="00F1203D"/>
    <w:rsid w:val="00F145C9"/>
    <w:rsid w:val="00F15962"/>
    <w:rsid w:val="00F174EB"/>
    <w:rsid w:val="00F174F2"/>
    <w:rsid w:val="00F22BE9"/>
    <w:rsid w:val="00F25C3D"/>
    <w:rsid w:val="00F26561"/>
    <w:rsid w:val="00F26BC8"/>
    <w:rsid w:val="00F3248D"/>
    <w:rsid w:val="00F32A71"/>
    <w:rsid w:val="00F32D32"/>
    <w:rsid w:val="00F336BE"/>
    <w:rsid w:val="00F40CC7"/>
    <w:rsid w:val="00F46D17"/>
    <w:rsid w:val="00F47201"/>
    <w:rsid w:val="00F51D5B"/>
    <w:rsid w:val="00F53326"/>
    <w:rsid w:val="00F552CA"/>
    <w:rsid w:val="00F57D10"/>
    <w:rsid w:val="00F57E56"/>
    <w:rsid w:val="00F6109D"/>
    <w:rsid w:val="00F61485"/>
    <w:rsid w:val="00F61D82"/>
    <w:rsid w:val="00F6584D"/>
    <w:rsid w:val="00F66D84"/>
    <w:rsid w:val="00F716A5"/>
    <w:rsid w:val="00F733E7"/>
    <w:rsid w:val="00F770F1"/>
    <w:rsid w:val="00F77B7B"/>
    <w:rsid w:val="00F8190D"/>
    <w:rsid w:val="00F82199"/>
    <w:rsid w:val="00F83F92"/>
    <w:rsid w:val="00F8745E"/>
    <w:rsid w:val="00F92F32"/>
    <w:rsid w:val="00F9581D"/>
    <w:rsid w:val="00FA0835"/>
    <w:rsid w:val="00FA186F"/>
    <w:rsid w:val="00FA37D1"/>
    <w:rsid w:val="00FA3C9E"/>
    <w:rsid w:val="00FB18ED"/>
    <w:rsid w:val="00FB6F4E"/>
    <w:rsid w:val="00FC0BFC"/>
    <w:rsid w:val="00FC36FF"/>
    <w:rsid w:val="00FC370E"/>
    <w:rsid w:val="00FC4645"/>
    <w:rsid w:val="00FC487B"/>
    <w:rsid w:val="00FC7675"/>
    <w:rsid w:val="00FE0504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EA1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256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Heading2"/>
    <w:link w:val="Heading1Char"/>
    <w:qFormat/>
    <w:rsid w:val="007C59CA"/>
    <w:pPr>
      <w:keepNext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unhideWhenUsed/>
    <w:rsid w:val="009F1256"/>
    <w:pPr>
      <w:keepNext/>
      <w:keepLines/>
      <w:numPr>
        <w:numId w:val="1"/>
      </w:numPr>
      <w:spacing w:before="40" w:after="4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1256"/>
    <w:pPr>
      <w:ind w:left="720"/>
      <w:contextualSpacing/>
    </w:pPr>
  </w:style>
  <w:style w:type="paragraph" w:customStyle="1" w:styleId="CATBold">
    <w:name w:val="CAT Bold"/>
    <w:basedOn w:val="Normal"/>
    <w:next w:val="Normal"/>
    <w:link w:val="CATBoldChar"/>
    <w:rsid w:val="009F1256"/>
    <w:pPr>
      <w:keepNext/>
      <w:spacing w:after="120" w:line="240" w:lineRule="auto"/>
    </w:pPr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CATBoldChar">
    <w:name w:val="CAT Bold Char"/>
    <w:basedOn w:val="DefaultParagraphFont"/>
    <w:link w:val="CATBold"/>
    <w:rsid w:val="009F1256"/>
    <w:rPr>
      <w:rFonts w:ascii="Arial" w:eastAsia="Times New Roman" w:hAnsi="Arial" w:cs="Times New Roman"/>
      <w:b/>
      <w:bCs/>
      <w:sz w:val="22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9F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256"/>
    <w:rPr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9F1256"/>
    <w:rPr>
      <w:sz w:val="22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9F125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56"/>
    <w:rPr>
      <w:rFonts w:ascii="Times New Roman" w:hAnsi="Times New Roman" w:cs="Times New Roman"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3B7BBE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B7BBE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7C59CA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Bullet2">
    <w:name w:val="List Bullet 2"/>
    <w:basedOn w:val="Normal"/>
    <w:unhideWhenUsed/>
    <w:rsid w:val="00796B09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D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D6"/>
    <w:rPr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606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92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3BA0"/>
    <w:rPr>
      <w:color w:val="954F72" w:themeColor="followedHyperlink"/>
      <w:u w:val="single"/>
    </w:rPr>
  </w:style>
  <w:style w:type="character" w:customStyle="1" w:styleId="SpecialBold">
    <w:name w:val="Special Bold"/>
    <w:basedOn w:val="DefaultParagraphFont"/>
    <w:rsid w:val="00430FE2"/>
    <w:rPr>
      <w:b/>
      <w:spacing w:val="0"/>
    </w:rPr>
  </w:style>
  <w:style w:type="character" w:customStyle="1" w:styleId="BoldandItalics">
    <w:name w:val="Bold and Italics"/>
    <w:qFormat/>
    <w:rsid w:val="00430FE2"/>
    <w:rPr>
      <w:b/>
      <w:i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tnet.education.gov.au/Pages/TrainingDocs.aspx?q=6f3f9672-30e8-4835-b348-205dfcf13d9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Gordon Campbell</cp:lastModifiedBy>
  <cp:revision>33</cp:revision>
  <cp:lastPrinted>2017-09-01T02:19:00Z</cp:lastPrinted>
  <dcterms:created xsi:type="dcterms:W3CDTF">2017-09-12T03:52:00Z</dcterms:created>
  <dcterms:modified xsi:type="dcterms:W3CDTF">2017-10-24T01:06:00Z</dcterms:modified>
</cp:coreProperties>
</file>