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F4B79" w:rsidRDefault="009F1256" w:rsidP="009F4B79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4877" w:type="pct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6747"/>
      </w:tblGrid>
      <w:tr w:rsidR="00824198" w:rsidRPr="009F4B79" w14:paraId="7B6F9FA8" w14:textId="77777777" w:rsidTr="00824198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ED8C1FD" w:rsidR="009F1256" w:rsidRPr="009F4B79" w:rsidRDefault="00E351A4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824198" w:rsidRPr="009F4B79" w14:paraId="4B6CC15D" w14:textId="77777777" w:rsidTr="00824198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C986F6C" w:rsidR="009F1256" w:rsidRPr="009F4B79" w:rsidRDefault="00074203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Monitor electronic </w:t>
            </w:r>
            <w:r w:rsidR="00D54F8B" w:rsidRPr="009F4B79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014A31" w:rsidRPr="009F4B79">
              <w:rPr>
                <w:rFonts w:eastAsia="Times New Roman" w:cs="Helvetica"/>
                <w:color w:val="333333"/>
                <w:lang w:eastAsia="en-AU"/>
              </w:rPr>
              <w:t>equipment</w:t>
            </w:r>
            <w:r w:rsidR="00D54F8B" w:rsidRPr="009F4B79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C3298B" w:rsidRPr="009F4B79">
              <w:rPr>
                <w:rFonts w:eastAsia="Times New Roman" w:cs="Helvetica"/>
                <w:color w:val="333333"/>
                <w:lang w:eastAsia="en-AU"/>
              </w:rPr>
              <w:t>respond to alarm events</w:t>
            </w:r>
          </w:p>
        </w:tc>
      </w:tr>
      <w:tr w:rsidR="00824198" w:rsidRPr="009F4B79" w14:paraId="21C955BC" w14:textId="77777777" w:rsidTr="009D6AB0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F4B79" w:rsidRDefault="00CB02EA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652E0A23" w:rsidR="00B46109" w:rsidRPr="009F4B79" w:rsidRDefault="009F1256" w:rsidP="009F4B79">
            <w:pPr>
              <w:spacing w:before="120" w:after="120" w:line="240" w:lineRule="auto"/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9F4B79">
              <w:t xml:space="preserve"> </w:t>
            </w:r>
            <w:r w:rsidR="002E6879" w:rsidRPr="009F4B79">
              <w:t>to</w:t>
            </w:r>
            <w:r w:rsidR="00BD6945" w:rsidRPr="009F4B79">
              <w:t xml:space="preserve"> </w:t>
            </w:r>
            <w:r w:rsidR="00C3298B" w:rsidRPr="009F4B79">
              <w:t>monitor electronic sec</w:t>
            </w:r>
            <w:r w:rsidR="00A075D9" w:rsidRPr="009F4B79">
              <w:t xml:space="preserve">urity </w:t>
            </w:r>
            <w:r w:rsidR="00014A31" w:rsidRPr="009F4B79">
              <w:t>equipment</w:t>
            </w:r>
            <w:r w:rsidR="00A075D9" w:rsidRPr="009F4B79">
              <w:t xml:space="preserve"> and respond to alarm events.  The unit relates to work in a monitoring centre and does not </w:t>
            </w:r>
            <w:r w:rsidR="006B5BDB" w:rsidRPr="009F4B79">
              <w:t xml:space="preserve">include training for </w:t>
            </w:r>
            <w:r w:rsidR="00A075D9" w:rsidRPr="009F4B79">
              <w:t xml:space="preserve">specific security </w:t>
            </w:r>
            <w:r w:rsidR="00014A31" w:rsidRPr="009F4B79">
              <w:t>equipment</w:t>
            </w:r>
            <w:r w:rsidR="00A075D9" w:rsidRPr="009F4B79">
              <w:t xml:space="preserve">, covered by </w:t>
            </w:r>
            <w:r w:rsidR="00A075D9" w:rsidRPr="009F4B79">
              <w:rPr>
                <w:i/>
              </w:rPr>
              <w:t>AS</w:t>
            </w:r>
            <w:r w:rsidR="006B5BDB" w:rsidRPr="009F4B79">
              <w:rPr>
                <w:i/>
              </w:rPr>
              <w:t> </w:t>
            </w:r>
            <w:r w:rsidR="00A075D9" w:rsidRPr="009F4B79">
              <w:rPr>
                <w:i/>
              </w:rPr>
              <w:t xml:space="preserve">2201.2-2004 </w:t>
            </w:r>
            <w:r w:rsidR="00D62035" w:rsidRPr="009F4B79">
              <w:rPr>
                <w:i/>
              </w:rPr>
              <w:t>Intruder alarm systems - Monitoring centres</w:t>
            </w:r>
            <w:r w:rsidR="00D62035" w:rsidRPr="009F4B79">
              <w:t xml:space="preserve"> </w:t>
            </w:r>
            <w:r w:rsidR="00A075D9" w:rsidRPr="009F4B79">
              <w:t>which specifies requirements and a grading convention for monitoring centres and the operations, equipment and staff necessary to carry out monitoring of intruder alarm systems.</w:t>
            </w:r>
          </w:p>
          <w:p w14:paraId="172C2934" w14:textId="24455B2C" w:rsidR="009F4B79" w:rsidRPr="009F4B79" w:rsidRDefault="006B5BDB" w:rsidP="009F4B79">
            <w:pPr>
              <w:spacing w:before="120" w:after="120" w:line="240" w:lineRule="auto"/>
            </w:pPr>
            <w:r w:rsidRPr="009F4B79">
              <w:t>The</w:t>
            </w:r>
            <w:r w:rsidR="00F97992" w:rsidRPr="009F4B79">
              <w:t xml:space="preserve"> unit</w:t>
            </w:r>
            <w:r w:rsidR="00275606" w:rsidRPr="009F4B79">
              <w:t xml:space="preserve"> </w:t>
            </w:r>
            <w:r w:rsidR="009F4B79">
              <w:t>includes:</w:t>
            </w:r>
            <w:r w:rsidR="009E0EC0" w:rsidRPr="009F4B79">
              <w:t xml:space="preserve"> </w:t>
            </w:r>
          </w:p>
          <w:p w14:paraId="333BC76B" w14:textId="1B13F186" w:rsidR="009F4B79" w:rsidRDefault="002216BF" w:rsidP="009F4B79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9F4B79">
              <w:t xml:space="preserve">interpreting and complying with </w:t>
            </w:r>
            <w:r w:rsidR="00860D98" w:rsidRPr="009F4B79">
              <w:t xml:space="preserve">workplace procedures, policies and legal rights and responsibilities </w:t>
            </w:r>
            <w:r w:rsidR="00F00D85" w:rsidRPr="009F4B79">
              <w:t>including</w:t>
            </w:r>
            <w:r w:rsidRPr="009F4B79">
              <w:t xml:space="preserve"> </w:t>
            </w:r>
            <w:r w:rsidR="00F16CD2">
              <w:t>workplace h</w:t>
            </w:r>
            <w:r w:rsidRPr="009F4B79">
              <w:t>ealth and safety (WHS)</w:t>
            </w:r>
            <w:r w:rsidR="00315299" w:rsidRPr="009F4B79">
              <w:t xml:space="preserve"> to</w:t>
            </w:r>
            <w:r w:rsidR="00BE3472" w:rsidRPr="009F4B79">
              <w:t xml:space="preserve"> receive, interpret and transmit information using a range of electronic security and telecommunications systems</w:t>
            </w:r>
          </w:p>
          <w:p w14:paraId="61F771C3" w14:textId="1E336BAF" w:rsidR="009F4B79" w:rsidRDefault="00FF04B7" w:rsidP="009F4B79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9F4B79">
              <w:t>checking</w:t>
            </w:r>
            <w:r w:rsidR="007F4EA9" w:rsidRPr="009F4B79">
              <w:t xml:space="preserve"> equipment </w:t>
            </w:r>
            <w:r w:rsidRPr="009F4B79">
              <w:t xml:space="preserve">and systems </w:t>
            </w:r>
            <w:r w:rsidR="007F4EA9" w:rsidRPr="009F4B79">
              <w:t xml:space="preserve">to </w:t>
            </w:r>
            <w:r w:rsidR="006F0CB5" w:rsidRPr="009F4B79">
              <w:t>verify</w:t>
            </w:r>
            <w:r w:rsidR="007F4EA9" w:rsidRPr="009F4B79">
              <w:t xml:space="preserve"> correct operation</w:t>
            </w:r>
            <w:r w:rsidR="00D93479" w:rsidRPr="009F4B79">
              <w:t xml:space="preserve"> and data integrity,</w:t>
            </w:r>
            <w:r w:rsidR="007F4EA9" w:rsidRPr="009F4B79">
              <w:t xml:space="preserve"> and resolving and reporting </w:t>
            </w:r>
            <w:r w:rsidR="00D93479" w:rsidRPr="009F4B79">
              <w:t xml:space="preserve">faults </w:t>
            </w:r>
          </w:p>
          <w:p w14:paraId="3CFFAF66" w14:textId="77777777" w:rsidR="009F4B79" w:rsidRDefault="00FF04B7" w:rsidP="009F4B79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9F4B79">
              <w:t>monitoring to receive, input, process and store electronic security data following workplace procedures</w:t>
            </w:r>
          </w:p>
          <w:p w14:paraId="682BB107" w14:textId="57E7CD54" w:rsidR="009F4B79" w:rsidRDefault="00FF04B7" w:rsidP="009F4B79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9F4B79">
              <w:t xml:space="preserve">recognising and responding to </w:t>
            </w:r>
            <w:r w:rsidR="007E2329" w:rsidRPr="009F4B79">
              <w:t xml:space="preserve">different and multiple </w:t>
            </w:r>
            <w:r w:rsidRPr="009F4B79">
              <w:t xml:space="preserve">alarm events and </w:t>
            </w:r>
            <w:r w:rsidR="00574A68" w:rsidRPr="009F4B79">
              <w:t xml:space="preserve">taking </w:t>
            </w:r>
            <w:r w:rsidRPr="009F4B79">
              <w:t xml:space="preserve">appropriate </w:t>
            </w:r>
            <w:r w:rsidR="007E2329" w:rsidRPr="009F4B79">
              <w:t xml:space="preserve">response actions </w:t>
            </w:r>
            <w:r w:rsidRPr="009F4B79">
              <w:t xml:space="preserve">to verify alarm status, resolve alarm and ensure security </w:t>
            </w:r>
            <w:r w:rsidR="00592F67" w:rsidRPr="009F4B79">
              <w:t xml:space="preserve">following </w:t>
            </w:r>
            <w:r w:rsidRPr="009F4B79">
              <w:t>workplace procedures and client instructions</w:t>
            </w:r>
          </w:p>
          <w:p w14:paraId="127D68E3" w14:textId="25B2FDBC" w:rsidR="001E414E" w:rsidRPr="009F4B79" w:rsidRDefault="007E2329" w:rsidP="009F4B79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contextualSpacing w:val="0"/>
            </w:pPr>
            <w:r w:rsidRPr="009F4B79">
              <w:t xml:space="preserve">using written and spoken English and communication equipment to provide clear and accurate </w:t>
            </w:r>
            <w:r w:rsidR="00074956" w:rsidRPr="009F4B79">
              <w:t>spoken</w:t>
            </w:r>
            <w:r w:rsidR="00574A68" w:rsidRPr="009F4B79">
              <w:t xml:space="preserve"> </w:t>
            </w:r>
            <w:r w:rsidR="009F4B79">
              <w:t>instructions</w:t>
            </w:r>
          </w:p>
          <w:p w14:paraId="0B9A43AA" w14:textId="77777777" w:rsidR="009F4B79" w:rsidRPr="00B66183" w:rsidRDefault="009F4B79" w:rsidP="009F4B79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62D4CAF7" w:rsidR="009F1256" w:rsidRPr="009F4B79" w:rsidRDefault="009F4B79" w:rsidP="001942F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1942FC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824198" w:rsidRPr="009F4B79" w14:paraId="014F8F4A" w14:textId="77777777" w:rsidTr="009D6AB0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824198" w:rsidRPr="009F4B79" w14:paraId="41481934" w14:textId="77777777" w:rsidTr="009D6AB0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824198" w:rsidRPr="009F4B79" w14:paraId="241C5872" w14:textId="77777777" w:rsidTr="009D6AB0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CC5030" w:rsidRPr="009F4B79" w14:paraId="4FC77ECA" w14:textId="77777777" w:rsidTr="00CC5030">
        <w:tc>
          <w:tcPr>
            <w:tcW w:w="11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3F20DD65" w:rsidR="00CC5030" w:rsidRPr="009F4B79" w:rsidRDefault="00CC5030" w:rsidP="00CC5030">
            <w:pPr>
              <w:spacing w:before="120" w:after="120" w:line="240" w:lineRule="auto"/>
              <w:ind w:left="312" w:hanging="312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E067" w14:textId="5B3863DC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Interpret and comply with workplace procedures and policies and legal rights and responsibilities for monitoring electronic security equipment, including WHS.</w:t>
            </w:r>
          </w:p>
          <w:p w14:paraId="53FDEF05" w14:textId="66C42067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Clarify own understanding of legislative and workplace requirements with relevant persons.</w:t>
            </w:r>
          </w:p>
        </w:tc>
      </w:tr>
      <w:tr w:rsidR="00CC5030" w:rsidRPr="009F4B79" w14:paraId="034881C1" w14:textId="77777777" w:rsidTr="00CC5030">
        <w:tc>
          <w:tcPr>
            <w:tcW w:w="11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13B3" w14:textId="5DB5AE90" w:rsidR="00CC5030" w:rsidRPr="009F4B79" w:rsidRDefault="00CC5030" w:rsidP="00CC5030">
            <w:pPr>
              <w:spacing w:before="120" w:after="120" w:line="240" w:lineRule="auto"/>
              <w:ind w:left="312" w:hanging="312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Check equipment for correct operation.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83CF8" w14:textId="08455BCD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Check security equipment to ensure correct operation and connections following operating instructions.</w:t>
            </w:r>
          </w:p>
          <w:p w14:paraId="79EB7D42" w14:textId="3E7E63A4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Identify actual or suspected faults or deficiencies in security equipment and report to relevant persons.</w:t>
            </w:r>
          </w:p>
          <w:p w14:paraId="466DF478" w14:textId="1D9028EA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Confirm preventative and breakdown maintenance procedures and conduct equipment back-up to maintain security and integrity of data.</w:t>
            </w:r>
          </w:p>
        </w:tc>
      </w:tr>
      <w:tr w:rsidR="00CC5030" w:rsidRPr="009F4B79" w14:paraId="7F432C0A" w14:textId="77777777" w:rsidTr="00CC5030">
        <w:tc>
          <w:tcPr>
            <w:tcW w:w="11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37380BF8" w:rsidR="00CC5030" w:rsidRPr="009F4B79" w:rsidRDefault="00CC5030" w:rsidP="00CC5030">
            <w:pPr>
              <w:spacing w:before="120" w:after="120" w:line="240" w:lineRule="auto"/>
              <w:ind w:left="312" w:hanging="312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Receive, interpret, transmit and store electronic security data.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D4940" w14:textId="4E2D091D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Receive, interpret and transmit electronic security data following workplace procedures.</w:t>
            </w:r>
          </w:p>
          <w:p w14:paraId="37190FEE" w14:textId="5668684E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Input data into security equipment and check to ensure accuracy following workplace procedures.</w:t>
            </w:r>
          </w:p>
          <w:p w14:paraId="23D0ADFB" w14:textId="4DD4D818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Identify processing or transmission errors and take remedial action </w:t>
            </w:r>
            <w:r w:rsidR="001942FC">
              <w:rPr>
                <w:rFonts w:eastAsia="Times New Roman" w:cs="Helvetica"/>
                <w:color w:val="333333"/>
                <w:lang w:eastAsia="en-AU"/>
              </w:rPr>
              <w:t>and</w:t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 report issues to relevant persons.</w:t>
            </w:r>
          </w:p>
          <w:p w14:paraId="462B1EA3" w14:textId="679A9BA3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Store security data securely to meet legislative and workplace requirements.</w:t>
            </w:r>
          </w:p>
        </w:tc>
      </w:tr>
      <w:tr w:rsidR="00CC5030" w:rsidRPr="009F4B79" w14:paraId="51B67271" w14:textId="77777777" w:rsidTr="00CC5030">
        <w:tc>
          <w:tcPr>
            <w:tcW w:w="11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B3F4F" w14:textId="70D88319" w:rsidR="00CC5030" w:rsidRPr="009F4B79" w:rsidRDefault="00CC5030" w:rsidP="00CC5030">
            <w:pPr>
              <w:spacing w:before="120" w:after="120" w:line="240" w:lineRule="auto"/>
              <w:ind w:left="312" w:hanging="312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Respond to alarm events and report security status.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4D16D" w14:textId="30907225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Recognise alarm event and follow procedures to action correct response to meet client instructions.</w:t>
            </w:r>
          </w:p>
          <w:p w14:paraId="7E413B13" w14:textId="7DAB8218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Use communication equipment and interpersonal techniques to discuss alarm status with relevant persons.</w:t>
            </w:r>
          </w:p>
          <w:p w14:paraId="1764D5DA" w14:textId="2F61D9CC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>Action further response to resolve alarm event and maintain security following workplace procedures and client instructions.</w:t>
            </w:r>
          </w:p>
          <w:p w14:paraId="691B2710" w14:textId="3FEAC99A" w:rsidR="00CC5030" w:rsidRPr="009F4B79" w:rsidRDefault="00CC5030" w:rsidP="009D6AB0">
            <w:pPr>
              <w:spacing w:before="120" w:after="120" w:line="240" w:lineRule="auto"/>
              <w:ind w:left="539" w:hanging="539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F4B79">
              <w:t>Report security status ensuring confidentiality of security information.</w:t>
            </w:r>
          </w:p>
        </w:tc>
      </w:tr>
      <w:tr w:rsidR="00824198" w:rsidRPr="009F4B79" w14:paraId="4267C51E" w14:textId="77777777" w:rsidTr="0082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201ED8" w:rsidRPr="009F4B79" w:rsidRDefault="00201ED8" w:rsidP="009F4B79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F4B79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201ED8" w:rsidRPr="009F4B79" w:rsidRDefault="00201ED8" w:rsidP="009F4B79">
            <w:pPr>
              <w:spacing w:before="120" w:after="120" w:line="240" w:lineRule="auto"/>
            </w:pPr>
            <w:r w:rsidRPr="009F4B79">
              <w:t>A person demonstrating competency in this unit must have the following language, literacy, numeracy and employment skills:</w:t>
            </w:r>
          </w:p>
          <w:p w14:paraId="274B8EC8" w14:textId="77777777" w:rsidR="00783364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language skills to</w:t>
            </w:r>
            <w:r w:rsidR="00783364" w:rsidRPr="009F4B79">
              <w:t>:</w:t>
            </w:r>
          </w:p>
          <w:p w14:paraId="0778BD96" w14:textId="16D53ABE" w:rsidR="00201ED8" w:rsidRPr="009F4B79" w:rsidRDefault="00201ED8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provide information using </w:t>
            </w:r>
            <w:r w:rsidR="00D33206" w:rsidRPr="009F4B79">
              <w:t>security industry terminology, codes and signals</w:t>
            </w:r>
          </w:p>
          <w:p w14:paraId="3EF246E5" w14:textId="0D3B5249" w:rsidR="00636F24" w:rsidRPr="009F4B79" w:rsidRDefault="00783364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communicate </w:t>
            </w:r>
            <w:r w:rsidR="00636F24" w:rsidRPr="009F4B79">
              <w:t>in English</w:t>
            </w:r>
          </w:p>
          <w:p w14:paraId="178D1728" w14:textId="4FE86FFB" w:rsidR="00783364" w:rsidRPr="009F4B79" w:rsidRDefault="00636F24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communicate </w:t>
            </w:r>
            <w:r w:rsidR="00783364" w:rsidRPr="009F4B79">
              <w:t>in a manner that is preferred and understood by the receiver and engages minority groups</w:t>
            </w:r>
          </w:p>
          <w:p w14:paraId="3E0DE701" w14:textId="21687236" w:rsidR="00201ED8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reading skills to interpret and follow: </w:t>
            </w:r>
          </w:p>
          <w:p w14:paraId="61DB9F48" w14:textId="68B52729" w:rsidR="00201ED8" w:rsidRPr="009F4B79" w:rsidRDefault="00201ED8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standard operating procedures and policies that clarify </w:t>
            </w:r>
            <w:r w:rsidR="00860D98" w:rsidRPr="009F4B79">
              <w:t xml:space="preserve">legal rights and responsibilities </w:t>
            </w:r>
            <w:r w:rsidRPr="009F4B79">
              <w:t>and WHS requirements</w:t>
            </w:r>
          </w:p>
          <w:p w14:paraId="04D429BE" w14:textId="1375E03A" w:rsidR="00B2344D" w:rsidRPr="009F4B79" w:rsidRDefault="00C760D0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technical equipment </w:t>
            </w:r>
            <w:r w:rsidR="00D33206" w:rsidRPr="009F4B79">
              <w:t xml:space="preserve">instructions that may be </w:t>
            </w:r>
            <w:r w:rsidR="002A7334" w:rsidRPr="009F4B79">
              <w:t xml:space="preserve">in </w:t>
            </w:r>
            <w:r w:rsidR="00D33206" w:rsidRPr="009F4B79">
              <w:t xml:space="preserve">written </w:t>
            </w:r>
            <w:r w:rsidR="002A7334" w:rsidRPr="009F4B79">
              <w:t xml:space="preserve">or </w:t>
            </w:r>
            <w:r w:rsidR="00D33206" w:rsidRPr="009F4B79">
              <w:t>diagrammatic</w:t>
            </w:r>
            <w:r w:rsidR="00E84421" w:rsidRPr="009F4B79">
              <w:t xml:space="preserve"> form</w:t>
            </w:r>
          </w:p>
          <w:p w14:paraId="135BD0C0" w14:textId="77777777" w:rsidR="00201ED8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speaking and listening skills to:</w:t>
            </w:r>
          </w:p>
          <w:p w14:paraId="141606A8" w14:textId="0423EEC2" w:rsidR="00201ED8" w:rsidRPr="009F4B79" w:rsidRDefault="00201ED8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ask questions and listen to answers to gain information or confirm understanding </w:t>
            </w:r>
            <w:r w:rsidR="00FC51A3" w:rsidRPr="009F4B79">
              <w:t xml:space="preserve">when clarifying work tasks </w:t>
            </w:r>
            <w:r w:rsidR="00D33206" w:rsidRPr="009F4B79">
              <w:t xml:space="preserve">and responding </w:t>
            </w:r>
            <w:r w:rsidR="00860D98" w:rsidRPr="009F4B79">
              <w:t>orally</w:t>
            </w:r>
            <w:r w:rsidR="00D33206" w:rsidRPr="009F4B79">
              <w:t xml:space="preserve"> to alarm </w:t>
            </w:r>
            <w:r w:rsidR="00F33AFB" w:rsidRPr="009F4B79">
              <w:t>events</w:t>
            </w:r>
          </w:p>
          <w:p w14:paraId="70C50353" w14:textId="45AF65A5" w:rsidR="00201ED8" w:rsidRPr="009F4B79" w:rsidRDefault="00D33206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provide clear and accurate </w:t>
            </w:r>
            <w:r w:rsidR="005D32E9" w:rsidRPr="009F4B79">
              <w:t>spoken</w:t>
            </w:r>
            <w:r w:rsidRPr="009F4B79">
              <w:t xml:space="preserve"> instructions when responding to alarm activations</w:t>
            </w:r>
          </w:p>
          <w:p w14:paraId="099151B1" w14:textId="48505CC0" w:rsidR="00783364" w:rsidRPr="009F4B79" w:rsidRDefault="00E15895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accurately interpret voice messages</w:t>
            </w:r>
          </w:p>
          <w:p w14:paraId="2C0A0764" w14:textId="73E270D1" w:rsidR="00201ED8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numeracy skills to </w:t>
            </w:r>
            <w:r w:rsidR="00D33206" w:rsidRPr="009F4B79">
              <w:t xml:space="preserve">calculate and enter numerical data into security </w:t>
            </w:r>
            <w:r w:rsidR="00014A31" w:rsidRPr="009F4B79">
              <w:t>equipment</w:t>
            </w:r>
          </w:p>
          <w:p w14:paraId="0FAC5631" w14:textId="77777777" w:rsidR="00D33206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problem solving skills to</w:t>
            </w:r>
            <w:r w:rsidR="00D33206" w:rsidRPr="009F4B79">
              <w:t>:</w:t>
            </w:r>
          </w:p>
          <w:p w14:paraId="24E34907" w14:textId="579F6BD5" w:rsidR="00201ED8" w:rsidRPr="009F4B79" w:rsidRDefault="004A66CC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troubleshoot </w:t>
            </w:r>
            <w:r w:rsidR="00CF3D81" w:rsidRPr="009F4B79">
              <w:t xml:space="preserve">equipment </w:t>
            </w:r>
            <w:r w:rsidR="007E3735" w:rsidRPr="009F4B79">
              <w:t>malfunctions</w:t>
            </w:r>
            <w:r w:rsidR="00CF3D81" w:rsidRPr="009F4B79">
              <w:t xml:space="preserve"> and select appropriate remedial action</w:t>
            </w:r>
            <w:r w:rsidR="00EB520C" w:rsidRPr="009F4B79">
              <w:t>s</w:t>
            </w:r>
          </w:p>
          <w:p w14:paraId="23E2B1D7" w14:textId="5457E4CE" w:rsidR="00D33206" w:rsidRPr="009F4B79" w:rsidRDefault="00D33206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 xml:space="preserve">respond to multiple simultaneous alarm </w:t>
            </w:r>
            <w:r w:rsidR="004E7724" w:rsidRPr="009F4B79">
              <w:t>events</w:t>
            </w:r>
          </w:p>
          <w:p w14:paraId="3BA0964C" w14:textId="7BF23E76" w:rsidR="00201ED8" w:rsidRPr="009F4B79" w:rsidRDefault="00201ED8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self-management skills to plan tasks to meet job requirements</w:t>
            </w:r>
            <w:r w:rsidR="00FC51A3" w:rsidRPr="009F4B79">
              <w:t xml:space="preserve"> and timeframes</w:t>
            </w:r>
          </w:p>
          <w:p w14:paraId="122702E3" w14:textId="77777777" w:rsidR="00DF2FE5" w:rsidRPr="009F4B79" w:rsidRDefault="00763B2A" w:rsidP="009F4B7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technology skills to</w:t>
            </w:r>
            <w:r w:rsidR="00DF2FE5" w:rsidRPr="009F4B79">
              <w:t>:</w:t>
            </w:r>
          </w:p>
          <w:p w14:paraId="30A4EEBE" w14:textId="509A5282" w:rsidR="00763B2A" w:rsidRPr="009F4B79" w:rsidRDefault="00D11B05" w:rsidP="009F4B7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F4B79">
              <w:t>input</w:t>
            </w:r>
            <w:r w:rsidR="00C45844" w:rsidRPr="009F4B79">
              <w:t>, manipulate</w:t>
            </w:r>
            <w:r w:rsidRPr="009F4B79">
              <w:t>, retrieve</w:t>
            </w:r>
            <w:r w:rsidR="00C45844" w:rsidRPr="009F4B79">
              <w:t xml:space="preserve"> and store electronic data in a variety of formats including databases</w:t>
            </w:r>
          </w:p>
        </w:tc>
      </w:tr>
      <w:tr w:rsidR="00824198" w:rsidRPr="009F4B79" w14:paraId="73C1333B" w14:textId="77777777" w:rsidTr="00824198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201ED8" w:rsidRPr="009F4B79" w:rsidRDefault="00201ED8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7AA2ED0E" w:rsidR="00201ED8" w:rsidRPr="009F4B79" w:rsidRDefault="00CE5A8F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CPPSEC2018A Monitor electronic reporting facility</w:t>
            </w:r>
          </w:p>
        </w:tc>
      </w:tr>
      <w:tr w:rsidR="00824198" w:rsidRPr="009F4B79" w14:paraId="0BA0A2C5" w14:textId="77777777" w:rsidTr="00824198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201ED8" w:rsidRPr="009F4B79" w:rsidRDefault="00201ED8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C5BE" w14:textId="77777777" w:rsidR="007F08E5" w:rsidRPr="00934A93" w:rsidRDefault="007F08E5" w:rsidP="007F08E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060DC73E" w:rsidR="00201ED8" w:rsidRPr="009F4B79" w:rsidRDefault="00D042E8" w:rsidP="007F08E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7F08E5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F4B79" w:rsidRDefault="009F1256" w:rsidP="009F4B79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F4B79" w:rsidRDefault="009F1256" w:rsidP="009F4B7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F4B79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F4B79" w:rsidRDefault="009F1256" w:rsidP="009F4B7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9F4B79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9F4B79" w:rsidRDefault="006A4F2F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16A58CF" w:rsidR="006A4F2F" w:rsidRPr="009F4B79" w:rsidRDefault="006A4F2F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884AA5" w:rsidRPr="009F4B79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34534" w:rsidRPr="009F4B79">
              <w:rPr>
                <w:rFonts w:eastAsia="Times New Roman" w:cs="Helvetica"/>
                <w:color w:val="333333"/>
                <w:lang w:eastAsia="en-AU"/>
              </w:rPr>
              <w:t xml:space="preserve">Monitor electronic security </w:t>
            </w:r>
            <w:r w:rsidR="00014A31" w:rsidRPr="009F4B79">
              <w:rPr>
                <w:rFonts w:eastAsia="Times New Roman" w:cs="Helvetica"/>
                <w:color w:val="333333"/>
                <w:lang w:eastAsia="en-AU"/>
              </w:rPr>
              <w:t>equipment</w:t>
            </w:r>
            <w:r w:rsidR="00034534" w:rsidRPr="009F4B79">
              <w:rPr>
                <w:rFonts w:eastAsia="Times New Roman" w:cs="Helvetica"/>
                <w:color w:val="333333"/>
                <w:lang w:eastAsia="en-AU"/>
              </w:rPr>
              <w:t xml:space="preserve"> and respond to alarm events</w:t>
            </w:r>
          </w:p>
        </w:tc>
      </w:tr>
      <w:tr w:rsidR="006A4F2F" w:rsidRPr="009F4B79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9F4B79" w:rsidRDefault="006A4F2F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9F4B79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52CD" w14:textId="4B289DA5" w:rsidR="00F16CD2" w:rsidRDefault="006A4F2F" w:rsidP="00DD4AD3">
            <w:pPr>
              <w:rPr>
                <w:rFonts w:cs="Helvetica"/>
                <w:color w:val="333333"/>
              </w:rPr>
            </w:pPr>
            <w:r w:rsidRPr="009F4B79">
              <w:rPr>
                <w:rFonts w:cs="Helvetica"/>
                <w:color w:val="333333"/>
                <w:lang w:eastAsia="en-AU"/>
              </w:rPr>
              <w:t xml:space="preserve">A person who demonstrates competency in this unit </w:t>
            </w:r>
            <w:r w:rsidRPr="009F4B79">
              <w:rPr>
                <w:rFonts w:cs="Helvetica"/>
                <w:color w:val="333333"/>
              </w:rPr>
              <w:t>must</w:t>
            </w:r>
            <w:r w:rsidR="00F16CD2">
              <w:rPr>
                <w:rFonts w:cs="Helvetica"/>
                <w:color w:val="333333"/>
              </w:rPr>
              <w:t xml:space="preserve"> on two (2) separate occasions,</w:t>
            </w:r>
            <w:r w:rsidR="005B46A4" w:rsidRPr="009F4B79">
              <w:rPr>
                <w:rFonts w:cs="Helvetica"/>
                <w:color w:val="333333"/>
              </w:rPr>
              <w:t xml:space="preserve"> </w:t>
            </w:r>
            <w:r w:rsidR="008A6E8B" w:rsidRPr="009F4B79">
              <w:rPr>
                <w:rFonts w:cs="Helvetica"/>
                <w:color w:val="333333"/>
              </w:rPr>
              <w:t xml:space="preserve">monitor electronic security </w:t>
            </w:r>
            <w:r w:rsidR="00E51849" w:rsidRPr="009F4B79">
              <w:rPr>
                <w:rFonts w:cs="Helvetica"/>
                <w:color w:val="333333"/>
              </w:rPr>
              <w:t xml:space="preserve">equipment </w:t>
            </w:r>
            <w:r w:rsidR="00DD4AD3">
              <w:rPr>
                <w:rFonts w:cs="Helvetica"/>
                <w:color w:val="333333"/>
                <w:lang w:eastAsia="en-AU"/>
              </w:rPr>
              <w:t>and respond</w:t>
            </w:r>
            <w:r w:rsidR="001942FC" w:rsidRPr="009F4B79">
              <w:rPr>
                <w:rFonts w:cs="Helvetica"/>
                <w:color w:val="333333"/>
                <w:lang w:eastAsia="en-AU"/>
              </w:rPr>
              <w:t xml:space="preserve"> </w:t>
            </w:r>
            <w:r w:rsidR="00E51849" w:rsidRPr="009F4B79">
              <w:rPr>
                <w:rFonts w:cs="Helvetica"/>
                <w:color w:val="333333"/>
                <w:lang w:eastAsia="en-AU"/>
              </w:rPr>
              <w:t xml:space="preserve">to </w:t>
            </w:r>
            <w:r w:rsidR="001942FC" w:rsidRPr="009F4B79">
              <w:rPr>
                <w:rFonts w:cs="Helvetica"/>
                <w:color w:val="333333"/>
                <w:lang w:eastAsia="en-AU"/>
              </w:rPr>
              <w:t>four</w:t>
            </w:r>
            <w:r w:rsidR="001942FC">
              <w:rPr>
                <w:rFonts w:cs="Helvetica"/>
                <w:color w:val="333333"/>
                <w:lang w:eastAsia="en-AU"/>
              </w:rPr>
              <w:t xml:space="preserve"> (4)</w:t>
            </w:r>
            <w:r w:rsidR="001942FC" w:rsidRPr="009F4B79">
              <w:rPr>
                <w:rFonts w:cs="Helvetica"/>
                <w:color w:val="333333"/>
                <w:lang w:eastAsia="en-AU"/>
              </w:rPr>
              <w:t xml:space="preserve"> different </w:t>
            </w:r>
            <w:r w:rsidR="00E51849" w:rsidRPr="009F4B79">
              <w:rPr>
                <w:rFonts w:cs="Helvetica"/>
                <w:color w:val="333333"/>
                <w:lang w:eastAsia="en-AU"/>
              </w:rPr>
              <w:t>alarm</w:t>
            </w:r>
            <w:r w:rsidR="00E51849" w:rsidRPr="009F4B79">
              <w:rPr>
                <w:rFonts w:cs="Helvetica"/>
                <w:color w:val="333333"/>
              </w:rPr>
              <w:t xml:space="preserve"> events</w:t>
            </w:r>
            <w:r w:rsidR="00F16CD2">
              <w:rPr>
                <w:rFonts w:cs="Helvetica"/>
                <w:color w:val="333333"/>
              </w:rPr>
              <w:t xml:space="preserve"> on each occasion</w:t>
            </w:r>
            <w:r w:rsidR="00E51849" w:rsidRPr="009F4B79">
              <w:rPr>
                <w:rFonts w:cs="Helvetica"/>
                <w:color w:val="333333"/>
              </w:rPr>
              <w:t>.</w:t>
            </w:r>
            <w:r w:rsidR="001942FC">
              <w:rPr>
                <w:rFonts w:cs="Helvetica"/>
                <w:color w:val="333333"/>
              </w:rPr>
              <w:t xml:space="preserve"> </w:t>
            </w:r>
          </w:p>
          <w:p w14:paraId="4A691E81" w14:textId="1AD6A5E0" w:rsidR="006A4F2F" w:rsidRPr="00DD4AD3" w:rsidRDefault="00F16CD2" w:rsidP="00DD4AD3">
            <w:r w:rsidRPr="00F16CD2">
              <w:rPr>
                <w:rFonts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9F4B79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9F4B79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9F4B79" w:rsidRDefault="007F6766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9F4B79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9F4B79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0320926F" w14:textId="3B220B9D" w:rsidR="00145F21" w:rsidRPr="009F4B79" w:rsidRDefault="00145F21" w:rsidP="009F4B7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9F4B79" w:rsidRDefault="00D70BDF" w:rsidP="009F4B7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C663873" w14:textId="1E0FEA68" w:rsidR="00145F21" w:rsidRPr="009F4B79" w:rsidRDefault="00F16CD2" w:rsidP="009F4B7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145F21" w:rsidRPr="009F4B79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11F07608" w14:textId="0962CBC1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2E2F5DD7" w14:textId="17552DCB" w:rsidR="00381567" w:rsidRPr="009F4B79" w:rsidRDefault="00381567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categories of alarm events and procedures for responding to each category</w:t>
            </w:r>
          </w:p>
          <w:p w14:paraId="50ECBD7D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customer service standards</w:t>
            </w:r>
          </w:p>
          <w:p w14:paraId="252E412C" w14:textId="19B38AEC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for verifying polling connections </w:t>
            </w:r>
          </w:p>
          <w:p w14:paraId="7A8709E0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operational functions of electronic security equipment</w:t>
            </w:r>
          </w:p>
          <w:p w14:paraId="2992CEDD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 xml:space="preserve">own competence to operate electronic security system as required by </w:t>
            </w:r>
            <w:r w:rsidRPr="009F4B79">
              <w:rPr>
                <w:rFonts w:eastAsia="Times New Roman" w:cs="Helvetica"/>
                <w:bCs/>
                <w:i/>
                <w:color w:val="333333"/>
                <w:lang w:eastAsia="en-AU"/>
              </w:rPr>
              <w:t>AS 2201.2-2004 Intruder alarm systems, Part 2: Monitoring centres</w:t>
            </w:r>
          </w:p>
          <w:p w14:paraId="07E691BD" w14:textId="77777777" w:rsidR="003610C2" w:rsidRPr="009F4B79" w:rsidRDefault="003610C2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procedures for door, alarms, time clock, subsequent and further alarms and monitoring</w:t>
            </w:r>
          </w:p>
          <w:p w14:paraId="0016AAC3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procedures to back-up and protect security data</w:t>
            </w:r>
          </w:p>
          <w:p w14:paraId="00A1B058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55F6C79B" w14:textId="77777777" w:rsidR="00431814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types of alarm events that may require response such as duress alarms, intrusion alarms, air conditioning alarms, smoke alarms, vehicle global positioning system (GPS) and satellite tracking</w:t>
            </w:r>
          </w:p>
          <w:p w14:paraId="31EC32D8" w14:textId="2301A510" w:rsidR="009F1256" w:rsidRPr="009F4B79" w:rsidRDefault="00431814" w:rsidP="009F4B7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Cs/>
                <w:color w:val="333333"/>
                <w:lang w:eastAsia="en-AU"/>
              </w:rPr>
              <w:t>types of alarm transmission technologies including wireless and internet protocol (IP) monitoring and dialler monitoring</w:t>
            </w:r>
          </w:p>
        </w:tc>
      </w:tr>
      <w:bookmarkEnd w:id="1"/>
      <w:tr w:rsidR="009F1256" w:rsidRPr="009F4B79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F4B79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3ACC3797" w:rsidR="009F1256" w:rsidRPr="009F4B79" w:rsidRDefault="002C1390" w:rsidP="009F4B7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9F4B79">
              <w:rPr>
                <w:rFonts w:eastAsia="Times New Roman" w:cs="Helvetica"/>
                <w:color w:val="333333"/>
                <w:lang w:eastAsia="en-AU"/>
              </w:rPr>
              <w:t>Tasks are to be performed to the level of proficiency and within the time limits that would be expected in a workplace.</w:t>
            </w:r>
          </w:p>
          <w:p w14:paraId="248A5AEC" w14:textId="4531887F" w:rsidR="009F1256" w:rsidRPr="009F4B79" w:rsidRDefault="009F1256" w:rsidP="009F4B79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F4B79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F4B79">
              <w:rPr>
                <w:rFonts w:cs="Arial"/>
                <w:lang w:val="en-US"/>
              </w:rPr>
              <w:t>the person demonstrating competency has access to:</w:t>
            </w:r>
          </w:p>
          <w:p w14:paraId="089FD987" w14:textId="29931D02" w:rsidR="00E95615" w:rsidRPr="009F4B79" w:rsidRDefault="00E95615" w:rsidP="009F4B7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F4B79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F4B79">
              <w:rPr>
                <w:rFonts w:eastAsia="Calibri" w:cs="Arial"/>
                <w:lang w:val="en-US"/>
              </w:rPr>
              <w:t xml:space="preserve"> </w:t>
            </w:r>
            <w:r w:rsidR="000D0CA7" w:rsidRPr="009F4B79">
              <w:rPr>
                <w:rFonts w:eastAsia="Calibri" w:cs="Arial"/>
              </w:rPr>
              <w:t xml:space="preserve">monitor electronic security </w:t>
            </w:r>
            <w:r w:rsidR="00014A31" w:rsidRPr="009F4B79">
              <w:rPr>
                <w:rFonts w:eastAsia="Calibri" w:cs="Arial"/>
              </w:rPr>
              <w:t>equipment</w:t>
            </w:r>
            <w:r w:rsidR="000D0CA7" w:rsidRPr="009F4B79">
              <w:rPr>
                <w:rFonts w:eastAsia="Calibri" w:cs="Arial"/>
              </w:rPr>
              <w:t xml:space="preserve"> and respond to alarm events</w:t>
            </w:r>
          </w:p>
          <w:p w14:paraId="33AA2581" w14:textId="460244A6" w:rsidR="00123D75" w:rsidRPr="009F4B79" w:rsidRDefault="00123D75" w:rsidP="009F4B7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F4B79">
              <w:rPr>
                <w:rFonts w:eastAsia="Calibri" w:cs="Arial"/>
                <w:lang w:val="en-US"/>
              </w:rPr>
              <w:t xml:space="preserve">electronic security </w:t>
            </w:r>
            <w:r w:rsidR="00014A31" w:rsidRPr="009F4B79">
              <w:rPr>
                <w:rFonts w:eastAsia="Calibri" w:cs="Arial"/>
                <w:lang w:val="en-US"/>
              </w:rPr>
              <w:t>equipment</w:t>
            </w:r>
            <w:r w:rsidRPr="009F4B79">
              <w:rPr>
                <w:rFonts w:eastAsia="Calibri" w:cs="Arial"/>
                <w:lang w:val="en-US"/>
              </w:rPr>
              <w:t xml:space="preserve"> in </w:t>
            </w:r>
            <w:r w:rsidR="004D2FBA" w:rsidRPr="009F4B79">
              <w:rPr>
                <w:rFonts w:eastAsia="Calibri" w:cs="Arial"/>
                <w:lang w:val="en-US"/>
              </w:rPr>
              <w:t xml:space="preserve">a monitoring </w:t>
            </w:r>
            <w:proofErr w:type="spellStart"/>
            <w:r w:rsidR="004D2FBA" w:rsidRPr="009F4B79">
              <w:rPr>
                <w:rFonts w:eastAsia="Calibri" w:cs="Arial"/>
                <w:lang w:val="en-US"/>
              </w:rPr>
              <w:t>centre</w:t>
            </w:r>
            <w:proofErr w:type="spellEnd"/>
            <w:r w:rsidR="004D2FBA" w:rsidRPr="009F4B79">
              <w:rPr>
                <w:rFonts w:eastAsia="Calibri" w:cs="Arial"/>
                <w:lang w:val="en-US"/>
              </w:rPr>
              <w:t xml:space="preserve"> environment</w:t>
            </w:r>
          </w:p>
          <w:p w14:paraId="1A855062" w14:textId="37D06408" w:rsidR="009F1256" w:rsidRPr="009F4B79" w:rsidRDefault="00324AD5" w:rsidP="009F4B7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F4B79">
              <w:rPr>
                <w:rFonts w:eastAsia="Calibri" w:cs="Arial"/>
                <w:lang w:val="en-US"/>
              </w:rPr>
              <w:t>standard operating procedures</w:t>
            </w:r>
            <w:r w:rsidR="001B5C5A" w:rsidRPr="009F4B79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F4B79">
              <w:rPr>
                <w:rFonts w:eastAsia="Calibri" w:cs="Arial"/>
                <w:lang w:val="en-US"/>
              </w:rPr>
              <w:t>related</w:t>
            </w:r>
            <w:r w:rsidR="00164F7D" w:rsidRPr="009F4B79">
              <w:rPr>
                <w:rFonts w:eastAsia="Calibri" w:cs="Arial"/>
                <w:lang w:val="en-US"/>
              </w:rPr>
              <w:t xml:space="preserve"> </w:t>
            </w:r>
            <w:r w:rsidR="00CE5B60" w:rsidRPr="009F4B79">
              <w:rPr>
                <w:rFonts w:eastAsia="Calibri" w:cs="Arial"/>
                <w:lang w:val="en-US"/>
              </w:rPr>
              <w:t xml:space="preserve">to </w:t>
            </w:r>
            <w:r w:rsidR="004E72FD" w:rsidRPr="009F4B79">
              <w:rPr>
                <w:rFonts w:eastAsia="Calibri" w:cs="Arial"/>
                <w:lang w:val="en-US"/>
              </w:rPr>
              <w:t xml:space="preserve">the security </w:t>
            </w:r>
            <w:r w:rsidR="001B5C5A" w:rsidRPr="009F4B79">
              <w:rPr>
                <w:rFonts w:eastAsia="Calibri" w:cs="Arial"/>
                <w:lang w:val="en-US"/>
              </w:rPr>
              <w:t xml:space="preserve">work </w:t>
            </w:r>
            <w:r w:rsidR="004E72FD" w:rsidRPr="009F4B79">
              <w:rPr>
                <w:rFonts w:eastAsia="Calibri" w:cs="Arial"/>
                <w:lang w:val="en-US"/>
              </w:rPr>
              <w:t>role</w:t>
            </w:r>
            <w:r w:rsidR="00EE1D14" w:rsidRPr="009F4B79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F4B79" w14:paraId="354A02C2" w14:textId="77777777" w:rsidTr="009D6AB0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F4B79" w:rsidRDefault="009F1256" w:rsidP="009F4B7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F4B7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79C2A" w14:textId="77777777" w:rsidR="007F08E5" w:rsidRPr="00934A93" w:rsidRDefault="007F08E5" w:rsidP="007F08E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0DBEA977" w:rsidR="009F1256" w:rsidRPr="009F4B79" w:rsidRDefault="00D042E8" w:rsidP="007F08E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7F08E5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F4B79" w:rsidRDefault="000E2AAE" w:rsidP="009F4B79">
      <w:pPr>
        <w:spacing w:before="120" w:after="120" w:line="240" w:lineRule="auto"/>
      </w:pPr>
    </w:p>
    <w:p w14:paraId="31A71376" w14:textId="77777777" w:rsidR="000E2AAE" w:rsidRPr="009F4B79" w:rsidRDefault="000E2AAE" w:rsidP="009F4B79">
      <w:pPr>
        <w:spacing w:before="120" w:after="120" w:line="240" w:lineRule="auto"/>
      </w:pPr>
      <w:r w:rsidRPr="009F4B79">
        <w:br w:type="page"/>
      </w:r>
    </w:p>
    <w:p w14:paraId="1CA2991D" w14:textId="77777777" w:rsidR="000E2AAE" w:rsidRPr="009F4B79" w:rsidRDefault="000E2AAE" w:rsidP="009F4B79">
      <w:pPr>
        <w:spacing w:before="120" w:after="120" w:line="240" w:lineRule="auto"/>
        <w:rPr>
          <w:rFonts w:eastAsia="Calibri" w:cs="Times New Roman"/>
        </w:rPr>
      </w:pPr>
      <w:r w:rsidRPr="009F4B79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0E2AAE" w:rsidRPr="009F4B79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41550333" w:rsidR="000E2AAE" w:rsidRPr="009F4B79" w:rsidRDefault="00074956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  <w:b/>
                <w:i/>
              </w:rPr>
              <w:t xml:space="preserve">Workplace procedures, policies and legal rights and responsibilities </w:t>
            </w:r>
            <w:r w:rsidR="000E2AAE" w:rsidRPr="009F4B79">
              <w:rPr>
                <w:rFonts w:eastAsia="Calibri" w:cs="Calibri"/>
              </w:rPr>
              <w:t xml:space="preserve">may </w:t>
            </w:r>
            <w:r w:rsidR="00374339" w:rsidRPr="009F4B79">
              <w:rPr>
                <w:rFonts w:eastAsia="Calibri" w:cs="Calibri"/>
              </w:rPr>
              <w:t>relate to</w:t>
            </w:r>
            <w:r w:rsidR="000E2AAE" w:rsidRPr="009F4B7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D4D53" w14:textId="3F88C480" w:rsidR="00F336BE" w:rsidRPr="009F4B79" w:rsidRDefault="00F336BE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7CE73AE9" w14:textId="37628B3B" w:rsidR="002B4FE8" w:rsidRPr="009F4B79" w:rsidRDefault="002B4FE8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i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i/>
                <w:color w:val="333333"/>
                <w:sz w:val="22"/>
                <w:lang w:val="en-AU" w:eastAsia="en-AU"/>
              </w:rPr>
              <w:t>AS 2201.2-2004 Intruder alarm systems - Monitoring centres</w:t>
            </w:r>
          </w:p>
          <w:p w14:paraId="72A96A54" w14:textId="77777777" w:rsidR="009922D9" w:rsidRPr="009F4B79" w:rsidRDefault="009922D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9F4B79" w:rsidRDefault="009922D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9F4B79" w:rsidRDefault="009922D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4704820" w14:textId="77777777" w:rsidR="002B4FE8" w:rsidRPr="009F4B79" w:rsidRDefault="002B4FE8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7D07BFE1" w14:textId="4E6A70A5" w:rsidR="003218D5" w:rsidRPr="009F4B79" w:rsidRDefault="003218D5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3DBD6143" w:rsidR="00313DC9" w:rsidRPr="009F4B79" w:rsidRDefault="00313DC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5492D78" w14:textId="74167BD6" w:rsidR="00FC5FC9" w:rsidRPr="009F4B79" w:rsidRDefault="00FC5FC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monitoring centre policies and procedures relating to:</w:t>
            </w:r>
          </w:p>
          <w:p w14:paraId="5B48A3DD" w14:textId="71684011" w:rsidR="00FC5FC9" w:rsidRPr="009F4B79" w:rsidRDefault="00FC5FC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alarms</w:t>
            </w:r>
          </w:p>
          <w:p w14:paraId="476EB24E" w14:textId="1F848180" w:rsidR="007F3914" w:rsidRPr="009F4B79" w:rsidRDefault="007F3914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door</w:t>
            </w:r>
          </w:p>
          <w:p w14:paraId="3968C5A5" w14:textId="2BECEF05" w:rsidR="00B51757" w:rsidRPr="009F4B79" w:rsidRDefault="00B51757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monitoring:  e.g. GPRS, GSM, IT, medical and radio</w:t>
            </w:r>
          </w:p>
          <w:p w14:paraId="7DBFC066" w14:textId="6D18F47D" w:rsidR="007F3914" w:rsidRPr="009F4B79" w:rsidRDefault="007F3914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subsequent and further alarms</w:t>
            </w:r>
          </w:p>
          <w:p w14:paraId="1A414BBC" w14:textId="6E4BB76B" w:rsidR="007F3914" w:rsidRPr="009F4B79" w:rsidRDefault="007F3914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time clock</w:t>
            </w:r>
          </w:p>
          <w:p w14:paraId="43325BED" w14:textId="69C87D07" w:rsidR="009922D9" w:rsidRPr="009F4B79" w:rsidRDefault="009922D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9F4B79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9F4B79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4B716ACE" w14:textId="0162655D" w:rsidR="007F3914" w:rsidRPr="009F4B79" w:rsidRDefault="007F3914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personal presentation and grooming</w:t>
            </w:r>
          </w:p>
          <w:p w14:paraId="359BC522" w14:textId="77777777" w:rsidR="002B4FE8" w:rsidRPr="009F4B79" w:rsidRDefault="002B4FE8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privacy and confidentiality</w:t>
            </w:r>
          </w:p>
          <w:p w14:paraId="2DB440E6" w14:textId="46835327" w:rsidR="00327FCD" w:rsidRPr="009F4B79" w:rsidRDefault="00327FCD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telecommunications</w:t>
            </w:r>
          </w:p>
          <w:p w14:paraId="1FDD6732" w14:textId="1AC6CE5F" w:rsidR="009922D9" w:rsidRPr="009F4B79" w:rsidRDefault="00F16CD2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9922D9" w:rsidRPr="009F4B79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2B4FE8" w:rsidRPr="009F4B79" w14:paraId="716F008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8BE25" w14:textId="77777777" w:rsidR="002B4FE8" w:rsidRPr="009F4B79" w:rsidRDefault="002B4FE8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  <w:b/>
                <w:i/>
              </w:rPr>
              <w:t>Relevant persons</w:t>
            </w:r>
            <w:r w:rsidRPr="009F4B79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3583F" w14:textId="77777777" w:rsidR="002B4FE8" w:rsidRPr="009F4B79" w:rsidRDefault="002B4FE8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1E1D5BAE" w14:textId="5C68A498" w:rsidR="002B4FE8" w:rsidRPr="009F4B79" w:rsidRDefault="002B4FE8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357F519B" w14:textId="7E55D445" w:rsidR="00FC5FC9" w:rsidRPr="009F4B79" w:rsidRDefault="00FC5FC9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6752E02D" w14:textId="64DD9943" w:rsidR="002B4FE8" w:rsidRPr="009F4B79" w:rsidRDefault="002B4FE8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FA37D1" w:rsidRPr="009F4B79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55D60E26" w:rsidR="00FA37D1" w:rsidRPr="009F4B79" w:rsidRDefault="006D026D" w:rsidP="009F4B79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F4B79">
              <w:rPr>
                <w:rFonts w:eastAsia="Calibri" w:cs="Calibri"/>
                <w:b/>
                <w:i/>
              </w:rPr>
              <w:t xml:space="preserve">Security </w:t>
            </w:r>
            <w:r w:rsidR="003A7C41" w:rsidRPr="009F4B79">
              <w:rPr>
                <w:rFonts w:eastAsia="Calibri" w:cs="Calibri"/>
                <w:b/>
                <w:i/>
              </w:rPr>
              <w:t>equipment</w:t>
            </w:r>
            <w:r w:rsidR="00FA37D1" w:rsidRPr="009F4B79">
              <w:rPr>
                <w:rFonts w:eastAsia="Calibri" w:cs="Calibri"/>
                <w:b/>
                <w:i/>
              </w:rPr>
              <w:t xml:space="preserve"> </w:t>
            </w:r>
            <w:r w:rsidR="00FA37D1" w:rsidRPr="009F4B79">
              <w:rPr>
                <w:rFonts w:eastAsia="Calibri" w:cs="Calibri"/>
              </w:rPr>
              <w:t xml:space="preserve">may </w:t>
            </w:r>
            <w:r w:rsidR="00980990" w:rsidRPr="009F4B79">
              <w:rPr>
                <w:rFonts w:eastAsia="Calibri" w:cs="Calibri"/>
              </w:rPr>
              <w:t>monitor</w:t>
            </w:r>
            <w:r w:rsidR="00FA37D1" w:rsidRPr="009F4B7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668E2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alarms and signals</w:t>
            </w:r>
          </w:p>
          <w:p w14:paraId="22229F0A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253BFC8E" w14:textId="2A3E9699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alarm actioning sequences</w:t>
            </w:r>
          </w:p>
          <w:p w14:paraId="095496BA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biometric devices</w:t>
            </w:r>
          </w:p>
          <w:p w14:paraId="0D270775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break and enter reporting</w:t>
            </w:r>
          </w:p>
          <w:p w14:paraId="2D55DB96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business equipment</w:t>
            </w:r>
          </w:p>
          <w:p w14:paraId="51D5D94A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communications equipment</w:t>
            </w:r>
          </w:p>
          <w:p w14:paraId="13FDD6E2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computers and networked systems</w:t>
            </w:r>
          </w:p>
          <w:p w14:paraId="0C295E44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2A121917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key register</w:t>
            </w:r>
          </w:p>
          <w:p w14:paraId="13595EA6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motion sensors</w:t>
            </w:r>
          </w:p>
          <w:p w14:paraId="6690D13B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patrol, static guard and foot patrols</w:t>
            </w:r>
          </w:p>
          <w:p w14:paraId="5CB7B6D9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personal and asset tracking signals</w:t>
            </w:r>
          </w:p>
          <w:p w14:paraId="0EEE8AB0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personal duress and hold up alarms</w:t>
            </w:r>
          </w:p>
          <w:p w14:paraId="704B2BF8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shutters</w:t>
            </w:r>
          </w:p>
          <w:p w14:paraId="0EE2C57A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slow open or close alarms</w:t>
            </w:r>
          </w:p>
          <w:p w14:paraId="2CBEA0E1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static alarms</w:t>
            </w:r>
          </w:p>
          <w:p w14:paraId="282E9D20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system alarms</w:t>
            </w:r>
          </w:p>
          <w:p w14:paraId="1F4E8FBF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time management alarms</w:t>
            </w:r>
          </w:p>
          <w:p w14:paraId="23ED51EE" w14:textId="77777777" w:rsidR="00980990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traffic display</w:t>
            </w:r>
          </w:p>
          <w:p w14:paraId="62559C2B" w14:textId="244D7B47" w:rsidR="00FA37D1" w:rsidRPr="009F4B79" w:rsidRDefault="00980990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</w:tc>
      </w:tr>
      <w:tr w:rsidR="00FA37D1" w:rsidRPr="009F4B79" w14:paraId="65D10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495" w14:textId="2D7AA51C" w:rsidR="00FA37D1" w:rsidRPr="009F4B79" w:rsidRDefault="00980990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  <w:b/>
                <w:i/>
              </w:rPr>
              <w:t xml:space="preserve">Faults </w:t>
            </w:r>
            <w:r w:rsidR="00FA37D1" w:rsidRPr="009F4B79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76298" w14:textId="77777777" w:rsidR="00980990" w:rsidRPr="009F4B79" w:rsidRDefault="00980990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connection or polling problems</w:t>
            </w:r>
          </w:p>
          <w:p w14:paraId="161BF3E0" w14:textId="61AE1F65" w:rsidR="00980990" w:rsidRPr="009F4B79" w:rsidRDefault="00980990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equipment and systems break-downs</w:t>
            </w:r>
          </w:p>
          <w:p w14:paraId="49678D80" w14:textId="77777777" w:rsidR="00980990" w:rsidRPr="009F4B79" w:rsidRDefault="00980990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power failure</w:t>
            </w:r>
          </w:p>
          <w:p w14:paraId="24AC3906" w14:textId="77777777" w:rsidR="00980990" w:rsidRPr="009F4B79" w:rsidRDefault="00980990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programming faults </w:t>
            </w:r>
          </w:p>
          <w:p w14:paraId="58984D0E" w14:textId="4B7F27C3" w:rsidR="00FA37D1" w:rsidRPr="009F4B79" w:rsidRDefault="00980990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reporting problems</w:t>
            </w:r>
          </w:p>
        </w:tc>
      </w:tr>
      <w:tr w:rsidR="003C4AD8" w:rsidRPr="009F4B79" w14:paraId="29C58AE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07759" w14:textId="4A34B4DA" w:rsidR="003C4AD8" w:rsidRPr="009F4B79" w:rsidRDefault="003329D7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</w:rPr>
              <w:t xml:space="preserve">Data may be </w:t>
            </w:r>
            <w:r w:rsidRPr="009F4B79">
              <w:rPr>
                <w:rFonts w:eastAsia="Calibri" w:cs="Calibri"/>
                <w:b/>
                <w:i/>
              </w:rPr>
              <w:t>received</w:t>
            </w:r>
            <w:r w:rsidRPr="009F4B79">
              <w:rPr>
                <w:rFonts w:eastAsia="Calibri" w:cs="Calibri"/>
              </w:rPr>
              <w:t xml:space="preserve"> through</w:t>
            </w:r>
            <w:r w:rsidR="003C4AD8" w:rsidRPr="009F4B7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D0A15" w14:textId="2C2BD50C" w:rsidR="001536E1" w:rsidRPr="009F4B79" w:rsidRDefault="000026A2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colours, lights and soun</w:t>
            </w:r>
            <w:r w:rsidR="005D5AD0"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</w:t>
            </w: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</w:t>
            </w:r>
          </w:p>
          <w:p w14:paraId="33689F72" w14:textId="77777777" w:rsidR="001536E1" w:rsidRPr="009F4B79" w:rsidRDefault="001536E1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devices</w:t>
            </w:r>
          </w:p>
          <w:p w14:paraId="2F064945" w14:textId="5EA7C564" w:rsidR="00FA7CB8" w:rsidRPr="009F4B79" w:rsidRDefault="00FA7CB8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electronic </w:t>
            </w:r>
            <w:r w:rsidR="0031445B"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or numerical </w:t>
            </w: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data</w:t>
            </w:r>
          </w:p>
          <w:p w14:paraId="4FB9ADC2" w14:textId="44D15DBF" w:rsidR="001536E1" w:rsidRPr="009F4B79" w:rsidRDefault="001536E1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electronic messages</w:t>
            </w:r>
          </w:p>
          <w:p w14:paraId="214BC10C" w14:textId="3AB98E1F" w:rsidR="001536E1" w:rsidRPr="009F4B79" w:rsidRDefault="001536E1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electronic signals</w:t>
            </w:r>
          </w:p>
          <w:p w14:paraId="7B8E00B8" w14:textId="5780CADE" w:rsidR="00E72432" w:rsidRPr="009F4B79" w:rsidRDefault="00E72432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telephone calls</w:t>
            </w:r>
          </w:p>
          <w:p w14:paraId="47FF5751" w14:textId="68253CED" w:rsidR="003329D7" w:rsidRPr="009F4B79" w:rsidRDefault="001536E1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voice messages</w:t>
            </w:r>
          </w:p>
        </w:tc>
      </w:tr>
      <w:tr w:rsidR="002C4F5C" w:rsidRPr="009F4B79" w14:paraId="23CFC62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7D641" w14:textId="22261761" w:rsidR="002C4F5C" w:rsidRPr="009F4B79" w:rsidRDefault="002C4F5C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</w:rPr>
              <w:t xml:space="preserve">Data may be </w:t>
            </w:r>
            <w:r w:rsidRPr="009F4B79">
              <w:rPr>
                <w:rFonts w:eastAsia="Calibri" w:cs="Calibri"/>
                <w:b/>
                <w:i/>
              </w:rPr>
              <w:t>stored</w:t>
            </w:r>
            <w:r w:rsidRPr="009F4B7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A5D16" w14:textId="77777777" w:rsidR="002C4F5C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by hard copies of computer generated documents</w:t>
            </w:r>
          </w:p>
          <w:p w14:paraId="37D20828" w14:textId="77777777" w:rsidR="002C4F5C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by hard copies of customer generated documents</w:t>
            </w:r>
          </w:p>
          <w:p w14:paraId="0F8FC76B" w14:textId="77777777" w:rsidR="002C4F5C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 directories and sub-directories</w:t>
            </w:r>
          </w:p>
          <w:p w14:paraId="19E20208" w14:textId="77777777" w:rsidR="002C4F5C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on back-up systems</w:t>
            </w:r>
          </w:p>
          <w:p w14:paraId="0E749C30" w14:textId="77777777" w:rsidR="002C4F5C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on CDs and DVDs</w:t>
            </w:r>
          </w:p>
          <w:p w14:paraId="4BFDC771" w14:textId="77777777" w:rsidR="00926796" w:rsidRPr="009F4B79" w:rsidRDefault="002C4F5C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on hard drives</w:t>
            </w:r>
          </w:p>
          <w:p w14:paraId="2B137081" w14:textId="779F4F2C" w:rsidR="002C4F5C" w:rsidRPr="009F4B79" w:rsidRDefault="00926796" w:rsidP="009F4B79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on secure </w:t>
            </w:r>
            <w:r w:rsidR="00D04A15"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internet </w:t>
            </w:r>
            <w:r w:rsidRPr="009F4B79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servers</w:t>
            </w:r>
          </w:p>
        </w:tc>
      </w:tr>
      <w:tr w:rsidR="002C4F5C" w:rsidRPr="009F4B79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1E3E6BC6" w:rsidR="002C4F5C" w:rsidRPr="009F4B79" w:rsidRDefault="002C4F5C" w:rsidP="009F4B79">
            <w:pPr>
              <w:spacing w:before="120" w:after="120" w:line="240" w:lineRule="auto"/>
              <w:rPr>
                <w:rFonts w:eastAsia="Calibri" w:cs="Calibri"/>
              </w:rPr>
            </w:pPr>
            <w:r w:rsidRPr="009F4B79">
              <w:rPr>
                <w:rFonts w:eastAsia="Calibri" w:cs="Calibri"/>
                <w:b/>
                <w:i/>
              </w:rPr>
              <w:t xml:space="preserve">Security response </w:t>
            </w:r>
            <w:r w:rsidRPr="009F4B79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687FF" w14:textId="77777777" w:rsidR="00630373" w:rsidRPr="009F4B79" w:rsidRDefault="00630373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communicating with clients</w:t>
            </w:r>
          </w:p>
          <w:p w14:paraId="54EC188E" w14:textId="77777777" w:rsidR="00630373" w:rsidRPr="009F4B79" w:rsidRDefault="00630373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communicating with relevant personnel</w:t>
            </w:r>
          </w:p>
          <w:p w14:paraId="0076E50B" w14:textId="0F9FD983" w:rsidR="00630373" w:rsidRPr="009F4B79" w:rsidRDefault="00630373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inputting data into the security system</w:t>
            </w:r>
          </w:p>
          <w:p w14:paraId="02683DB3" w14:textId="117B67FB" w:rsidR="00630373" w:rsidRPr="009F4B79" w:rsidRDefault="00630373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notifying emergency services</w:t>
            </w:r>
          </w:p>
          <w:p w14:paraId="59786066" w14:textId="35AD4D96" w:rsidR="00630373" w:rsidRPr="009F4B79" w:rsidRDefault="00630373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transmitting data or messages</w:t>
            </w:r>
          </w:p>
        </w:tc>
      </w:tr>
      <w:tr w:rsidR="002C4F5C" w:rsidRPr="009F4B79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7CE5340E" w:rsidR="002C4F5C" w:rsidRPr="009F4B79" w:rsidRDefault="002C4F5C" w:rsidP="009F4B79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9F4B79">
              <w:rPr>
                <w:rStyle w:val="BoldandItalics"/>
              </w:rPr>
              <w:t>Documentation</w:t>
            </w:r>
            <w:r w:rsidRPr="009F4B79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9084C" w14:textId="1C16188A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11502C32" w14:textId="3D29F46F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D931E12" w14:textId="2B6232B8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1407EDA" w14:textId="6481ECDE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4BBC32CF" w14:textId="77777777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0D1D6D87" w14:textId="54863E0B" w:rsidR="002C4F5C" w:rsidRPr="009F4B79" w:rsidRDefault="002C4F5C" w:rsidP="009F4B7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F4B79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F81E730" w14:textId="77777777" w:rsidR="000E2AAE" w:rsidRPr="009F4B79" w:rsidRDefault="000E2AAE" w:rsidP="009F4B79">
      <w:pPr>
        <w:spacing w:before="120" w:after="120" w:line="240" w:lineRule="auto"/>
      </w:pPr>
    </w:p>
    <w:sectPr w:rsidR="000E2AAE" w:rsidRPr="009F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5FBA" w14:textId="77777777" w:rsidR="00D042E8" w:rsidRDefault="00D042E8" w:rsidP="008B6BD6">
      <w:pPr>
        <w:spacing w:after="0" w:line="240" w:lineRule="auto"/>
      </w:pPr>
      <w:r>
        <w:separator/>
      </w:r>
    </w:p>
  </w:endnote>
  <w:endnote w:type="continuationSeparator" w:id="0">
    <w:p w14:paraId="266A9B2B" w14:textId="77777777" w:rsidR="00D042E8" w:rsidRDefault="00D042E8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4452" w14:textId="77777777" w:rsidR="00D042E8" w:rsidRDefault="00D042E8" w:rsidP="008B6BD6">
      <w:pPr>
        <w:spacing w:after="0" w:line="240" w:lineRule="auto"/>
      </w:pPr>
      <w:r>
        <w:separator/>
      </w:r>
    </w:p>
  </w:footnote>
  <w:footnote w:type="continuationSeparator" w:id="0">
    <w:p w14:paraId="59C23E16" w14:textId="77777777" w:rsidR="00D042E8" w:rsidRDefault="00D042E8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D042E8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8DA9" w14:textId="0FDD68A9" w:rsidR="00E351A4" w:rsidRDefault="00E351A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4D743" wp14:editId="20C304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0CBD9" w14:textId="77777777" w:rsidR="00E351A4" w:rsidRPr="006618F7" w:rsidRDefault="00E351A4" w:rsidP="00E351A4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04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52F0CBD9" w14:textId="77777777" w:rsidR="00E351A4" w:rsidRPr="006618F7" w:rsidRDefault="00E351A4" w:rsidP="00E351A4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D042E8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9170A"/>
    <w:multiLevelType w:val="hybridMultilevel"/>
    <w:tmpl w:val="40E29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1D3CD5"/>
    <w:multiLevelType w:val="hybridMultilevel"/>
    <w:tmpl w:val="056A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26A2"/>
    <w:rsid w:val="00003AB2"/>
    <w:rsid w:val="00004AFB"/>
    <w:rsid w:val="00005CEF"/>
    <w:rsid w:val="00006F50"/>
    <w:rsid w:val="00013442"/>
    <w:rsid w:val="00014A31"/>
    <w:rsid w:val="00015C26"/>
    <w:rsid w:val="000221D3"/>
    <w:rsid w:val="00022EB9"/>
    <w:rsid w:val="00027A94"/>
    <w:rsid w:val="00031F2B"/>
    <w:rsid w:val="00032B57"/>
    <w:rsid w:val="00034534"/>
    <w:rsid w:val="00035CA8"/>
    <w:rsid w:val="000414C2"/>
    <w:rsid w:val="00041598"/>
    <w:rsid w:val="00051788"/>
    <w:rsid w:val="00051B55"/>
    <w:rsid w:val="00051E39"/>
    <w:rsid w:val="00052CF6"/>
    <w:rsid w:val="00055A10"/>
    <w:rsid w:val="00055DEE"/>
    <w:rsid w:val="00057550"/>
    <w:rsid w:val="00057E31"/>
    <w:rsid w:val="00063894"/>
    <w:rsid w:val="00074203"/>
    <w:rsid w:val="00074956"/>
    <w:rsid w:val="00075F9C"/>
    <w:rsid w:val="00076FDE"/>
    <w:rsid w:val="000808B6"/>
    <w:rsid w:val="000867C2"/>
    <w:rsid w:val="000905CE"/>
    <w:rsid w:val="00092605"/>
    <w:rsid w:val="00094DA8"/>
    <w:rsid w:val="00095E67"/>
    <w:rsid w:val="000A0028"/>
    <w:rsid w:val="000A1C4A"/>
    <w:rsid w:val="000A1D53"/>
    <w:rsid w:val="000A6590"/>
    <w:rsid w:val="000B0A4B"/>
    <w:rsid w:val="000B1ABC"/>
    <w:rsid w:val="000B22A3"/>
    <w:rsid w:val="000C47CC"/>
    <w:rsid w:val="000C4A41"/>
    <w:rsid w:val="000C7CB8"/>
    <w:rsid w:val="000C7FB1"/>
    <w:rsid w:val="000D05F1"/>
    <w:rsid w:val="000D0CA7"/>
    <w:rsid w:val="000D2910"/>
    <w:rsid w:val="000D4939"/>
    <w:rsid w:val="000D7794"/>
    <w:rsid w:val="000E0346"/>
    <w:rsid w:val="000E05B8"/>
    <w:rsid w:val="000E0A85"/>
    <w:rsid w:val="000E157D"/>
    <w:rsid w:val="000E2AAE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5A34"/>
    <w:rsid w:val="00106391"/>
    <w:rsid w:val="00107BA4"/>
    <w:rsid w:val="00110F88"/>
    <w:rsid w:val="00116C2E"/>
    <w:rsid w:val="00123D75"/>
    <w:rsid w:val="00123F4B"/>
    <w:rsid w:val="00124E2D"/>
    <w:rsid w:val="0013031F"/>
    <w:rsid w:val="00136DB0"/>
    <w:rsid w:val="00137A71"/>
    <w:rsid w:val="001407AA"/>
    <w:rsid w:val="0014272F"/>
    <w:rsid w:val="00142E48"/>
    <w:rsid w:val="00143910"/>
    <w:rsid w:val="00145F21"/>
    <w:rsid w:val="00146CF1"/>
    <w:rsid w:val="00150398"/>
    <w:rsid w:val="00151799"/>
    <w:rsid w:val="00151D30"/>
    <w:rsid w:val="001526DB"/>
    <w:rsid w:val="00152DA8"/>
    <w:rsid w:val="001536E1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C5D"/>
    <w:rsid w:val="00192B00"/>
    <w:rsid w:val="0019415E"/>
    <w:rsid w:val="001942FC"/>
    <w:rsid w:val="00195DC1"/>
    <w:rsid w:val="00196BF5"/>
    <w:rsid w:val="001A079E"/>
    <w:rsid w:val="001B3600"/>
    <w:rsid w:val="001B5155"/>
    <w:rsid w:val="001B5C5A"/>
    <w:rsid w:val="001B7157"/>
    <w:rsid w:val="001C040E"/>
    <w:rsid w:val="001C04BC"/>
    <w:rsid w:val="001C29A0"/>
    <w:rsid w:val="001C3B2D"/>
    <w:rsid w:val="001C5758"/>
    <w:rsid w:val="001C5E02"/>
    <w:rsid w:val="001C7D96"/>
    <w:rsid w:val="001D4703"/>
    <w:rsid w:val="001D571C"/>
    <w:rsid w:val="001D799F"/>
    <w:rsid w:val="001E00AD"/>
    <w:rsid w:val="001E34CC"/>
    <w:rsid w:val="001E414E"/>
    <w:rsid w:val="001E7DB5"/>
    <w:rsid w:val="001F5CD6"/>
    <w:rsid w:val="001F7DFD"/>
    <w:rsid w:val="00200C8F"/>
    <w:rsid w:val="00201ED8"/>
    <w:rsid w:val="0020234F"/>
    <w:rsid w:val="0020625D"/>
    <w:rsid w:val="00206854"/>
    <w:rsid w:val="002101EA"/>
    <w:rsid w:val="00211198"/>
    <w:rsid w:val="0021220D"/>
    <w:rsid w:val="00213845"/>
    <w:rsid w:val="0021623E"/>
    <w:rsid w:val="0022000A"/>
    <w:rsid w:val="002216BF"/>
    <w:rsid w:val="00227688"/>
    <w:rsid w:val="0023350D"/>
    <w:rsid w:val="002339EC"/>
    <w:rsid w:val="00233CED"/>
    <w:rsid w:val="002344D8"/>
    <w:rsid w:val="00234838"/>
    <w:rsid w:val="00237008"/>
    <w:rsid w:val="00240FFC"/>
    <w:rsid w:val="00242385"/>
    <w:rsid w:val="0024240E"/>
    <w:rsid w:val="00246CCE"/>
    <w:rsid w:val="002535DB"/>
    <w:rsid w:val="00253D38"/>
    <w:rsid w:val="002569F4"/>
    <w:rsid w:val="00256BF0"/>
    <w:rsid w:val="00262F78"/>
    <w:rsid w:val="0026737C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8F6"/>
    <w:rsid w:val="00285445"/>
    <w:rsid w:val="002879A0"/>
    <w:rsid w:val="002A06D3"/>
    <w:rsid w:val="002A3C42"/>
    <w:rsid w:val="002A71C2"/>
    <w:rsid w:val="002A7334"/>
    <w:rsid w:val="002A7838"/>
    <w:rsid w:val="002B093E"/>
    <w:rsid w:val="002B40E1"/>
    <w:rsid w:val="002B4FE8"/>
    <w:rsid w:val="002C1390"/>
    <w:rsid w:val="002C1844"/>
    <w:rsid w:val="002C2028"/>
    <w:rsid w:val="002C3217"/>
    <w:rsid w:val="002C3495"/>
    <w:rsid w:val="002C49D1"/>
    <w:rsid w:val="002C4F5C"/>
    <w:rsid w:val="002C6DED"/>
    <w:rsid w:val="002D1D4B"/>
    <w:rsid w:val="002E1FB8"/>
    <w:rsid w:val="002E30AF"/>
    <w:rsid w:val="002E6879"/>
    <w:rsid w:val="002E6CAC"/>
    <w:rsid w:val="002E75C7"/>
    <w:rsid w:val="002E7BCB"/>
    <w:rsid w:val="002F1BFE"/>
    <w:rsid w:val="002F212F"/>
    <w:rsid w:val="002F5B89"/>
    <w:rsid w:val="00300F9A"/>
    <w:rsid w:val="003013EF"/>
    <w:rsid w:val="00301690"/>
    <w:rsid w:val="00301A55"/>
    <w:rsid w:val="003020AA"/>
    <w:rsid w:val="00302D1D"/>
    <w:rsid w:val="00303B82"/>
    <w:rsid w:val="00305EC7"/>
    <w:rsid w:val="00310F78"/>
    <w:rsid w:val="00310F85"/>
    <w:rsid w:val="003119F5"/>
    <w:rsid w:val="00313DC9"/>
    <w:rsid w:val="0031445B"/>
    <w:rsid w:val="00315299"/>
    <w:rsid w:val="003210FE"/>
    <w:rsid w:val="003218D5"/>
    <w:rsid w:val="00322631"/>
    <w:rsid w:val="0032496B"/>
    <w:rsid w:val="00324AD5"/>
    <w:rsid w:val="003274BD"/>
    <w:rsid w:val="00327FCD"/>
    <w:rsid w:val="003329D7"/>
    <w:rsid w:val="003412A7"/>
    <w:rsid w:val="00344FC4"/>
    <w:rsid w:val="00346803"/>
    <w:rsid w:val="00347551"/>
    <w:rsid w:val="00352F12"/>
    <w:rsid w:val="00355225"/>
    <w:rsid w:val="00355A6A"/>
    <w:rsid w:val="00356B79"/>
    <w:rsid w:val="003610C2"/>
    <w:rsid w:val="00371D22"/>
    <w:rsid w:val="00372835"/>
    <w:rsid w:val="00374339"/>
    <w:rsid w:val="00376CB4"/>
    <w:rsid w:val="00376FD4"/>
    <w:rsid w:val="00380A5C"/>
    <w:rsid w:val="00381567"/>
    <w:rsid w:val="003825B9"/>
    <w:rsid w:val="00391EFA"/>
    <w:rsid w:val="0039208D"/>
    <w:rsid w:val="00392D0A"/>
    <w:rsid w:val="00393D82"/>
    <w:rsid w:val="003948AA"/>
    <w:rsid w:val="003956FA"/>
    <w:rsid w:val="00396154"/>
    <w:rsid w:val="003A3767"/>
    <w:rsid w:val="003A5AFA"/>
    <w:rsid w:val="003A5EE1"/>
    <w:rsid w:val="003A6E86"/>
    <w:rsid w:val="003A7C41"/>
    <w:rsid w:val="003B043F"/>
    <w:rsid w:val="003B2596"/>
    <w:rsid w:val="003B7BBE"/>
    <w:rsid w:val="003C12F8"/>
    <w:rsid w:val="003C1813"/>
    <w:rsid w:val="003C1B77"/>
    <w:rsid w:val="003C4703"/>
    <w:rsid w:val="003C4AD8"/>
    <w:rsid w:val="003C50BC"/>
    <w:rsid w:val="003C6536"/>
    <w:rsid w:val="003C653A"/>
    <w:rsid w:val="003D05A3"/>
    <w:rsid w:val="003D0CFE"/>
    <w:rsid w:val="003D0EEE"/>
    <w:rsid w:val="003D3301"/>
    <w:rsid w:val="003D5AF3"/>
    <w:rsid w:val="003D6BA4"/>
    <w:rsid w:val="003D7820"/>
    <w:rsid w:val="003E00A1"/>
    <w:rsid w:val="003E06D6"/>
    <w:rsid w:val="003E07D2"/>
    <w:rsid w:val="003E2597"/>
    <w:rsid w:val="003E2E55"/>
    <w:rsid w:val="003E30EB"/>
    <w:rsid w:val="003E37E5"/>
    <w:rsid w:val="003E387E"/>
    <w:rsid w:val="003E52D8"/>
    <w:rsid w:val="003E6A76"/>
    <w:rsid w:val="003E7304"/>
    <w:rsid w:val="003F131D"/>
    <w:rsid w:val="003F186B"/>
    <w:rsid w:val="003F3327"/>
    <w:rsid w:val="003F386C"/>
    <w:rsid w:val="003F4575"/>
    <w:rsid w:val="003F6202"/>
    <w:rsid w:val="003F660E"/>
    <w:rsid w:val="003F6891"/>
    <w:rsid w:val="003F69FC"/>
    <w:rsid w:val="003F730F"/>
    <w:rsid w:val="00400861"/>
    <w:rsid w:val="00401ED4"/>
    <w:rsid w:val="00401EF3"/>
    <w:rsid w:val="0040486C"/>
    <w:rsid w:val="00406AE2"/>
    <w:rsid w:val="0041240C"/>
    <w:rsid w:val="00413938"/>
    <w:rsid w:val="004146A7"/>
    <w:rsid w:val="004175AC"/>
    <w:rsid w:val="0042052D"/>
    <w:rsid w:val="00420AB0"/>
    <w:rsid w:val="00420FDB"/>
    <w:rsid w:val="004242B5"/>
    <w:rsid w:val="004273C5"/>
    <w:rsid w:val="00430334"/>
    <w:rsid w:val="00430B38"/>
    <w:rsid w:val="00430FE2"/>
    <w:rsid w:val="00430FE3"/>
    <w:rsid w:val="00431814"/>
    <w:rsid w:val="00432175"/>
    <w:rsid w:val="00432388"/>
    <w:rsid w:val="00432DB0"/>
    <w:rsid w:val="00437939"/>
    <w:rsid w:val="00444439"/>
    <w:rsid w:val="004510F4"/>
    <w:rsid w:val="0045216F"/>
    <w:rsid w:val="00452EEA"/>
    <w:rsid w:val="00454E89"/>
    <w:rsid w:val="004708F6"/>
    <w:rsid w:val="00470FF8"/>
    <w:rsid w:val="0048255C"/>
    <w:rsid w:val="004833C5"/>
    <w:rsid w:val="00485BB8"/>
    <w:rsid w:val="00493732"/>
    <w:rsid w:val="00495012"/>
    <w:rsid w:val="004A46F1"/>
    <w:rsid w:val="004A5B49"/>
    <w:rsid w:val="004A66CC"/>
    <w:rsid w:val="004A68EA"/>
    <w:rsid w:val="004B2BE1"/>
    <w:rsid w:val="004B4749"/>
    <w:rsid w:val="004B57CF"/>
    <w:rsid w:val="004B61B2"/>
    <w:rsid w:val="004B690D"/>
    <w:rsid w:val="004C2396"/>
    <w:rsid w:val="004C27D4"/>
    <w:rsid w:val="004C39FA"/>
    <w:rsid w:val="004C3C4C"/>
    <w:rsid w:val="004C4BB3"/>
    <w:rsid w:val="004C4CC0"/>
    <w:rsid w:val="004C5BF0"/>
    <w:rsid w:val="004C7ABD"/>
    <w:rsid w:val="004D212F"/>
    <w:rsid w:val="004D2168"/>
    <w:rsid w:val="004D2FBA"/>
    <w:rsid w:val="004D3EFD"/>
    <w:rsid w:val="004D501F"/>
    <w:rsid w:val="004D7D87"/>
    <w:rsid w:val="004E1B34"/>
    <w:rsid w:val="004E25B0"/>
    <w:rsid w:val="004E42B3"/>
    <w:rsid w:val="004E66B8"/>
    <w:rsid w:val="004E670F"/>
    <w:rsid w:val="004E72FD"/>
    <w:rsid w:val="004E7724"/>
    <w:rsid w:val="004F0136"/>
    <w:rsid w:val="004F0EF6"/>
    <w:rsid w:val="004F4181"/>
    <w:rsid w:val="004F59D3"/>
    <w:rsid w:val="004F752F"/>
    <w:rsid w:val="00502A13"/>
    <w:rsid w:val="005046C4"/>
    <w:rsid w:val="0050494A"/>
    <w:rsid w:val="00506E03"/>
    <w:rsid w:val="00507C32"/>
    <w:rsid w:val="0051028D"/>
    <w:rsid w:val="00512335"/>
    <w:rsid w:val="00512599"/>
    <w:rsid w:val="00513091"/>
    <w:rsid w:val="00513479"/>
    <w:rsid w:val="00516F4E"/>
    <w:rsid w:val="00517315"/>
    <w:rsid w:val="0052080D"/>
    <w:rsid w:val="005226C7"/>
    <w:rsid w:val="00522FFE"/>
    <w:rsid w:val="00524433"/>
    <w:rsid w:val="00526557"/>
    <w:rsid w:val="00533D80"/>
    <w:rsid w:val="00533E10"/>
    <w:rsid w:val="005341A5"/>
    <w:rsid w:val="00536D2E"/>
    <w:rsid w:val="00547E1F"/>
    <w:rsid w:val="0055072B"/>
    <w:rsid w:val="00551087"/>
    <w:rsid w:val="005511AB"/>
    <w:rsid w:val="00551E0D"/>
    <w:rsid w:val="00553DE7"/>
    <w:rsid w:val="005643D1"/>
    <w:rsid w:val="00564C07"/>
    <w:rsid w:val="00566888"/>
    <w:rsid w:val="0056777B"/>
    <w:rsid w:val="00574151"/>
    <w:rsid w:val="00574A68"/>
    <w:rsid w:val="00575C07"/>
    <w:rsid w:val="00577389"/>
    <w:rsid w:val="0057766E"/>
    <w:rsid w:val="00577EC2"/>
    <w:rsid w:val="005866F9"/>
    <w:rsid w:val="00587B4A"/>
    <w:rsid w:val="005900F9"/>
    <w:rsid w:val="00590B42"/>
    <w:rsid w:val="00592F67"/>
    <w:rsid w:val="00592F9A"/>
    <w:rsid w:val="00594979"/>
    <w:rsid w:val="00594C8A"/>
    <w:rsid w:val="005960EA"/>
    <w:rsid w:val="00597FE2"/>
    <w:rsid w:val="005A2368"/>
    <w:rsid w:val="005A788E"/>
    <w:rsid w:val="005B2DF4"/>
    <w:rsid w:val="005B3B7D"/>
    <w:rsid w:val="005B46A4"/>
    <w:rsid w:val="005B4FD5"/>
    <w:rsid w:val="005C056F"/>
    <w:rsid w:val="005C0608"/>
    <w:rsid w:val="005C3D43"/>
    <w:rsid w:val="005C6AEB"/>
    <w:rsid w:val="005C6D59"/>
    <w:rsid w:val="005D0B6B"/>
    <w:rsid w:val="005D21CE"/>
    <w:rsid w:val="005D32B2"/>
    <w:rsid w:val="005D32E9"/>
    <w:rsid w:val="005D5AD0"/>
    <w:rsid w:val="005D6649"/>
    <w:rsid w:val="005D7A53"/>
    <w:rsid w:val="005E28DB"/>
    <w:rsid w:val="005E3AF8"/>
    <w:rsid w:val="005E4234"/>
    <w:rsid w:val="005F2C56"/>
    <w:rsid w:val="005F30CA"/>
    <w:rsid w:val="005F3D93"/>
    <w:rsid w:val="005F54CA"/>
    <w:rsid w:val="00601EF6"/>
    <w:rsid w:val="00602AC2"/>
    <w:rsid w:val="00602CAA"/>
    <w:rsid w:val="00603B67"/>
    <w:rsid w:val="00603BBB"/>
    <w:rsid w:val="00604678"/>
    <w:rsid w:val="00604788"/>
    <w:rsid w:val="00606501"/>
    <w:rsid w:val="00610406"/>
    <w:rsid w:val="0061092F"/>
    <w:rsid w:val="00612C8C"/>
    <w:rsid w:val="00612E66"/>
    <w:rsid w:val="006146FA"/>
    <w:rsid w:val="0062213A"/>
    <w:rsid w:val="006234EF"/>
    <w:rsid w:val="00624747"/>
    <w:rsid w:val="00624C18"/>
    <w:rsid w:val="00626553"/>
    <w:rsid w:val="00630373"/>
    <w:rsid w:val="00633488"/>
    <w:rsid w:val="006336F4"/>
    <w:rsid w:val="00636F24"/>
    <w:rsid w:val="00640E75"/>
    <w:rsid w:val="006415F5"/>
    <w:rsid w:val="006426B1"/>
    <w:rsid w:val="0064317D"/>
    <w:rsid w:val="00643CDE"/>
    <w:rsid w:val="0064526F"/>
    <w:rsid w:val="006453D6"/>
    <w:rsid w:val="00646540"/>
    <w:rsid w:val="00646934"/>
    <w:rsid w:val="00655698"/>
    <w:rsid w:val="00657985"/>
    <w:rsid w:val="0066287D"/>
    <w:rsid w:val="0066672D"/>
    <w:rsid w:val="006678E0"/>
    <w:rsid w:val="0067690B"/>
    <w:rsid w:val="00676A8C"/>
    <w:rsid w:val="0068175D"/>
    <w:rsid w:val="00681CE2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B48B5"/>
    <w:rsid w:val="006B5BDB"/>
    <w:rsid w:val="006C1398"/>
    <w:rsid w:val="006C1C10"/>
    <w:rsid w:val="006C3D89"/>
    <w:rsid w:val="006C4A14"/>
    <w:rsid w:val="006C4B57"/>
    <w:rsid w:val="006C64B7"/>
    <w:rsid w:val="006C73C2"/>
    <w:rsid w:val="006C7D44"/>
    <w:rsid w:val="006D026D"/>
    <w:rsid w:val="006D0EA0"/>
    <w:rsid w:val="006D1ADC"/>
    <w:rsid w:val="006D3D72"/>
    <w:rsid w:val="006D6486"/>
    <w:rsid w:val="006D79E8"/>
    <w:rsid w:val="006E49CD"/>
    <w:rsid w:val="006E69DC"/>
    <w:rsid w:val="006E716C"/>
    <w:rsid w:val="006E76A2"/>
    <w:rsid w:val="006F0CB5"/>
    <w:rsid w:val="006F2895"/>
    <w:rsid w:val="00700B26"/>
    <w:rsid w:val="00700F9D"/>
    <w:rsid w:val="00701666"/>
    <w:rsid w:val="00706D9F"/>
    <w:rsid w:val="0071016B"/>
    <w:rsid w:val="007131D1"/>
    <w:rsid w:val="00714BAC"/>
    <w:rsid w:val="00714C1A"/>
    <w:rsid w:val="00715094"/>
    <w:rsid w:val="007169C1"/>
    <w:rsid w:val="007174D4"/>
    <w:rsid w:val="00720745"/>
    <w:rsid w:val="00721996"/>
    <w:rsid w:val="0072616C"/>
    <w:rsid w:val="0073551E"/>
    <w:rsid w:val="0073627E"/>
    <w:rsid w:val="00737440"/>
    <w:rsid w:val="00740AB3"/>
    <w:rsid w:val="00741659"/>
    <w:rsid w:val="00750B17"/>
    <w:rsid w:val="0075249B"/>
    <w:rsid w:val="00754978"/>
    <w:rsid w:val="007559A7"/>
    <w:rsid w:val="007571D3"/>
    <w:rsid w:val="007608EC"/>
    <w:rsid w:val="00762EF7"/>
    <w:rsid w:val="00763B2A"/>
    <w:rsid w:val="00764432"/>
    <w:rsid w:val="00767BA4"/>
    <w:rsid w:val="00770752"/>
    <w:rsid w:val="0077343C"/>
    <w:rsid w:val="00777CAC"/>
    <w:rsid w:val="007821DD"/>
    <w:rsid w:val="00782830"/>
    <w:rsid w:val="00783364"/>
    <w:rsid w:val="00784220"/>
    <w:rsid w:val="007856FF"/>
    <w:rsid w:val="0078762D"/>
    <w:rsid w:val="0078789D"/>
    <w:rsid w:val="00790088"/>
    <w:rsid w:val="00791FAE"/>
    <w:rsid w:val="00792B2D"/>
    <w:rsid w:val="00793832"/>
    <w:rsid w:val="00793C33"/>
    <w:rsid w:val="00794410"/>
    <w:rsid w:val="0079467A"/>
    <w:rsid w:val="00796B09"/>
    <w:rsid w:val="00797BD1"/>
    <w:rsid w:val="00797CF3"/>
    <w:rsid w:val="007A3170"/>
    <w:rsid w:val="007A46B3"/>
    <w:rsid w:val="007A584D"/>
    <w:rsid w:val="007B03F6"/>
    <w:rsid w:val="007B0E05"/>
    <w:rsid w:val="007B190B"/>
    <w:rsid w:val="007B2FEE"/>
    <w:rsid w:val="007B543E"/>
    <w:rsid w:val="007B6A09"/>
    <w:rsid w:val="007C36EA"/>
    <w:rsid w:val="007C59CA"/>
    <w:rsid w:val="007C6E0F"/>
    <w:rsid w:val="007C7BB3"/>
    <w:rsid w:val="007D0B5F"/>
    <w:rsid w:val="007D1C72"/>
    <w:rsid w:val="007D49F7"/>
    <w:rsid w:val="007D733E"/>
    <w:rsid w:val="007D799F"/>
    <w:rsid w:val="007E2329"/>
    <w:rsid w:val="007E3735"/>
    <w:rsid w:val="007E3B8A"/>
    <w:rsid w:val="007F08E5"/>
    <w:rsid w:val="007F1666"/>
    <w:rsid w:val="007F3914"/>
    <w:rsid w:val="007F4EA9"/>
    <w:rsid w:val="007F549F"/>
    <w:rsid w:val="007F6766"/>
    <w:rsid w:val="00800004"/>
    <w:rsid w:val="00801042"/>
    <w:rsid w:val="00805BA8"/>
    <w:rsid w:val="00824198"/>
    <w:rsid w:val="008243DC"/>
    <w:rsid w:val="008267C4"/>
    <w:rsid w:val="00826B11"/>
    <w:rsid w:val="0082704E"/>
    <w:rsid w:val="00831271"/>
    <w:rsid w:val="00833490"/>
    <w:rsid w:val="00833C42"/>
    <w:rsid w:val="00835B79"/>
    <w:rsid w:val="0083709C"/>
    <w:rsid w:val="00837D0B"/>
    <w:rsid w:val="00840F64"/>
    <w:rsid w:val="0084394F"/>
    <w:rsid w:val="00845A24"/>
    <w:rsid w:val="008471AA"/>
    <w:rsid w:val="0085069B"/>
    <w:rsid w:val="00851BDF"/>
    <w:rsid w:val="00854210"/>
    <w:rsid w:val="00857FFD"/>
    <w:rsid w:val="00860D98"/>
    <w:rsid w:val="00861B9D"/>
    <w:rsid w:val="008671FA"/>
    <w:rsid w:val="00870642"/>
    <w:rsid w:val="00871274"/>
    <w:rsid w:val="00871BF4"/>
    <w:rsid w:val="0087223A"/>
    <w:rsid w:val="0088034F"/>
    <w:rsid w:val="00881CB2"/>
    <w:rsid w:val="00882B88"/>
    <w:rsid w:val="00882C6D"/>
    <w:rsid w:val="0088337E"/>
    <w:rsid w:val="00884AA5"/>
    <w:rsid w:val="00885713"/>
    <w:rsid w:val="00885F44"/>
    <w:rsid w:val="00890002"/>
    <w:rsid w:val="00892317"/>
    <w:rsid w:val="00895DF1"/>
    <w:rsid w:val="008A08EF"/>
    <w:rsid w:val="008A21BE"/>
    <w:rsid w:val="008A2465"/>
    <w:rsid w:val="008A50BA"/>
    <w:rsid w:val="008A517C"/>
    <w:rsid w:val="008A5D3D"/>
    <w:rsid w:val="008A6E8B"/>
    <w:rsid w:val="008A7548"/>
    <w:rsid w:val="008B208C"/>
    <w:rsid w:val="008B29DC"/>
    <w:rsid w:val="008B3425"/>
    <w:rsid w:val="008B4ADC"/>
    <w:rsid w:val="008B6BD6"/>
    <w:rsid w:val="008C0E0B"/>
    <w:rsid w:val="008C0EDE"/>
    <w:rsid w:val="008C1700"/>
    <w:rsid w:val="008C24F9"/>
    <w:rsid w:val="008C5232"/>
    <w:rsid w:val="008C5747"/>
    <w:rsid w:val="008D14F2"/>
    <w:rsid w:val="008D2FAD"/>
    <w:rsid w:val="008D3573"/>
    <w:rsid w:val="008D359C"/>
    <w:rsid w:val="008D3885"/>
    <w:rsid w:val="008D3C4E"/>
    <w:rsid w:val="008D4200"/>
    <w:rsid w:val="008D5402"/>
    <w:rsid w:val="008D71C2"/>
    <w:rsid w:val="008E70B5"/>
    <w:rsid w:val="008F0D2B"/>
    <w:rsid w:val="008F0EB6"/>
    <w:rsid w:val="008F1A02"/>
    <w:rsid w:val="008F37C3"/>
    <w:rsid w:val="008F435E"/>
    <w:rsid w:val="00901410"/>
    <w:rsid w:val="00902AF5"/>
    <w:rsid w:val="00906F8F"/>
    <w:rsid w:val="00911E93"/>
    <w:rsid w:val="009123F9"/>
    <w:rsid w:val="00915A6B"/>
    <w:rsid w:val="009212A6"/>
    <w:rsid w:val="00926796"/>
    <w:rsid w:val="00927D3B"/>
    <w:rsid w:val="009300F5"/>
    <w:rsid w:val="00932F79"/>
    <w:rsid w:val="00941AA1"/>
    <w:rsid w:val="00942046"/>
    <w:rsid w:val="009427AB"/>
    <w:rsid w:val="00945418"/>
    <w:rsid w:val="00945528"/>
    <w:rsid w:val="00945B9A"/>
    <w:rsid w:val="00947E81"/>
    <w:rsid w:val="00950391"/>
    <w:rsid w:val="00952E87"/>
    <w:rsid w:val="00956248"/>
    <w:rsid w:val="00956393"/>
    <w:rsid w:val="00961446"/>
    <w:rsid w:val="00961D28"/>
    <w:rsid w:val="00962E89"/>
    <w:rsid w:val="009669C9"/>
    <w:rsid w:val="00966E1B"/>
    <w:rsid w:val="00971DAE"/>
    <w:rsid w:val="00973525"/>
    <w:rsid w:val="00974233"/>
    <w:rsid w:val="00980990"/>
    <w:rsid w:val="00981942"/>
    <w:rsid w:val="00983CAE"/>
    <w:rsid w:val="00991698"/>
    <w:rsid w:val="009922D9"/>
    <w:rsid w:val="0099296E"/>
    <w:rsid w:val="00997A16"/>
    <w:rsid w:val="009A0665"/>
    <w:rsid w:val="009A2C8E"/>
    <w:rsid w:val="009A3F8F"/>
    <w:rsid w:val="009A48F5"/>
    <w:rsid w:val="009A5807"/>
    <w:rsid w:val="009A5F62"/>
    <w:rsid w:val="009A716A"/>
    <w:rsid w:val="009B062E"/>
    <w:rsid w:val="009B18D8"/>
    <w:rsid w:val="009B33E7"/>
    <w:rsid w:val="009B36A3"/>
    <w:rsid w:val="009B45B8"/>
    <w:rsid w:val="009B73B2"/>
    <w:rsid w:val="009C1C5E"/>
    <w:rsid w:val="009C4426"/>
    <w:rsid w:val="009C576A"/>
    <w:rsid w:val="009C74D0"/>
    <w:rsid w:val="009D4C0E"/>
    <w:rsid w:val="009D6AB0"/>
    <w:rsid w:val="009E0EC0"/>
    <w:rsid w:val="009E6024"/>
    <w:rsid w:val="009E78AC"/>
    <w:rsid w:val="009F1256"/>
    <w:rsid w:val="009F2932"/>
    <w:rsid w:val="009F4B79"/>
    <w:rsid w:val="009F6CD4"/>
    <w:rsid w:val="00A008E0"/>
    <w:rsid w:val="00A02C63"/>
    <w:rsid w:val="00A03BA0"/>
    <w:rsid w:val="00A0425E"/>
    <w:rsid w:val="00A075D9"/>
    <w:rsid w:val="00A07B1B"/>
    <w:rsid w:val="00A110ED"/>
    <w:rsid w:val="00A118CF"/>
    <w:rsid w:val="00A13E4C"/>
    <w:rsid w:val="00A17355"/>
    <w:rsid w:val="00A17C22"/>
    <w:rsid w:val="00A20D9F"/>
    <w:rsid w:val="00A218AE"/>
    <w:rsid w:val="00A21E95"/>
    <w:rsid w:val="00A22091"/>
    <w:rsid w:val="00A23E12"/>
    <w:rsid w:val="00A305F8"/>
    <w:rsid w:val="00A3083C"/>
    <w:rsid w:val="00A337B6"/>
    <w:rsid w:val="00A34B10"/>
    <w:rsid w:val="00A40DF5"/>
    <w:rsid w:val="00A4156E"/>
    <w:rsid w:val="00A44721"/>
    <w:rsid w:val="00A44D99"/>
    <w:rsid w:val="00A508AD"/>
    <w:rsid w:val="00A50A79"/>
    <w:rsid w:val="00A517F4"/>
    <w:rsid w:val="00A5556A"/>
    <w:rsid w:val="00A56865"/>
    <w:rsid w:val="00A56DF7"/>
    <w:rsid w:val="00A67C8D"/>
    <w:rsid w:val="00A72CAE"/>
    <w:rsid w:val="00A730F5"/>
    <w:rsid w:val="00A7565A"/>
    <w:rsid w:val="00A8272E"/>
    <w:rsid w:val="00A83B12"/>
    <w:rsid w:val="00A858DE"/>
    <w:rsid w:val="00A86EDB"/>
    <w:rsid w:val="00A943A1"/>
    <w:rsid w:val="00A96B0B"/>
    <w:rsid w:val="00A97B45"/>
    <w:rsid w:val="00AA5359"/>
    <w:rsid w:val="00AA5BBD"/>
    <w:rsid w:val="00AA5E33"/>
    <w:rsid w:val="00AA6F9E"/>
    <w:rsid w:val="00AA73CA"/>
    <w:rsid w:val="00AB001A"/>
    <w:rsid w:val="00AB0086"/>
    <w:rsid w:val="00AB0B65"/>
    <w:rsid w:val="00AB2C9F"/>
    <w:rsid w:val="00AB36EB"/>
    <w:rsid w:val="00AB6803"/>
    <w:rsid w:val="00AB70BF"/>
    <w:rsid w:val="00AC148E"/>
    <w:rsid w:val="00AD1361"/>
    <w:rsid w:val="00AD26C6"/>
    <w:rsid w:val="00AD4681"/>
    <w:rsid w:val="00AD4D46"/>
    <w:rsid w:val="00AD5A08"/>
    <w:rsid w:val="00AD64A7"/>
    <w:rsid w:val="00AE1E99"/>
    <w:rsid w:val="00AE4E58"/>
    <w:rsid w:val="00AE710A"/>
    <w:rsid w:val="00AF2486"/>
    <w:rsid w:val="00AF6973"/>
    <w:rsid w:val="00AF79E6"/>
    <w:rsid w:val="00AF7EBE"/>
    <w:rsid w:val="00B0038B"/>
    <w:rsid w:val="00B016B9"/>
    <w:rsid w:val="00B03C18"/>
    <w:rsid w:val="00B0591A"/>
    <w:rsid w:val="00B076E4"/>
    <w:rsid w:val="00B07820"/>
    <w:rsid w:val="00B11645"/>
    <w:rsid w:val="00B11EAA"/>
    <w:rsid w:val="00B1354D"/>
    <w:rsid w:val="00B14E6F"/>
    <w:rsid w:val="00B203A8"/>
    <w:rsid w:val="00B212CC"/>
    <w:rsid w:val="00B22EE9"/>
    <w:rsid w:val="00B2344D"/>
    <w:rsid w:val="00B24507"/>
    <w:rsid w:val="00B30C98"/>
    <w:rsid w:val="00B3217D"/>
    <w:rsid w:val="00B322EE"/>
    <w:rsid w:val="00B32AF6"/>
    <w:rsid w:val="00B41FE8"/>
    <w:rsid w:val="00B437B3"/>
    <w:rsid w:val="00B43863"/>
    <w:rsid w:val="00B43CF2"/>
    <w:rsid w:val="00B46109"/>
    <w:rsid w:val="00B47AF5"/>
    <w:rsid w:val="00B47E79"/>
    <w:rsid w:val="00B5023C"/>
    <w:rsid w:val="00B50CB3"/>
    <w:rsid w:val="00B51757"/>
    <w:rsid w:val="00B55400"/>
    <w:rsid w:val="00B55600"/>
    <w:rsid w:val="00B57309"/>
    <w:rsid w:val="00B57754"/>
    <w:rsid w:val="00B60222"/>
    <w:rsid w:val="00B626F2"/>
    <w:rsid w:val="00B640D1"/>
    <w:rsid w:val="00B65640"/>
    <w:rsid w:val="00B6637E"/>
    <w:rsid w:val="00B732E1"/>
    <w:rsid w:val="00B74CB0"/>
    <w:rsid w:val="00B80FD9"/>
    <w:rsid w:val="00B824FE"/>
    <w:rsid w:val="00B85225"/>
    <w:rsid w:val="00B853E6"/>
    <w:rsid w:val="00B85BC1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246A"/>
    <w:rsid w:val="00BA2BB9"/>
    <w:rsid w:val="00BA41CB"/>
    <w:rsid w:val="00BB07B1"/>
    <w:rsid w:val="00BB0D4B"/>
    <w:rsid w:val="00BB1B7B"/>
    <w:rsid w:val="00BC2EAB"/>
    <w:rsid w:val="00BC4C40"/>
    <w:rsid w:val="00BC4F5F"/>
    <w:rsid w:val="00BC6C57"/>
    <w:rsid w:val="00BC6EA0"/>
    <w:rsid w:val="00BD1265"/>
    <w:rsid w:val="00BD1B21"/>
    <w:rsid w:val="00BD2807"/>
    <w:rsid w:val="00BD550D"/>
    <w:rsid w:val="00BD6945"/>
    <w:rsid w:val="00BE0ACC"/>
    <w:rsid w:val="00BE0DAC"/>
    <w:rsid w:val="00BE20C7"/>
    <w:rsid w:val="00BE3472"/>
    <w:rsid w:val="00BE4286"/>
    <w:rsid w:val="00BE4512"/>
    <w:rsid w:val="00BE5BC4"/>
    <w:rsid w:val="00BE5DB7"/>
    <w:rsid w:val="00BF19AD"/>
    <w:rsid w:val="00BF261C"/>
    <w:rsid w:val="00BF2A73"/>
    <w:rsid w:val="00BF38AD"/>
    <w:rsid w:val="00BF40D0"/>
    <w:rsid w:val="00BF5B1D"/>
    <w:rsid w:val="00C02AF5"/>
    <w:rsid w:val="00C03C2C"/>
    <w:rsid w:val="00C04121"/>
    <w:rsid w:val="00C12D41"/>
    <w:rsid w:val="00C21712"/>
    <w:rsid w:val="00C24BEE"/>
    <w:rsid w:val="00C302CF"/>
    <w:rsid w:val="00C30375"/>
    <w:rsid w:val="00C30826"/>
    <w:rsid w:val="00C3298B"/>
    <w:rsid w:val="00C34269"/>
    <w:rsid w:val="00C360DE"/>
    <w:rsid w:val="00C37283"/>
    <w:rsid w:val="00C3760B"/>
    <w:rsid w:val="00C41856"/>
    <w:rsid w:val="00C418FE"/>
    <w:rsid w:val="00C43C32"/>
    <w:rsid w:val="00C44675"/>
    <w:rsid w:val="00C45844"/>
    <w:rsid w:val="00C4644C"/>
    <w:rsid w:val="00C50C54"/>
    <w:rsid w:val="00C513AC"/>
    <w:rsid w:val="00C5378E"/>
    <w:rsid w:val="00C538A5"/>
    <w:rsid w:val="00C54166"/>
    <w:rsid w:val="00C56400"/>
    <w:rsid w:val="00C564B1"/>
    <w:rsid w:val="00C608C7"/>
    <w:rsid w:val="00C6146B"/>
    <w:rsid w:val="00C62C65"/>
    <w:rsid w:val="00C65D1C"/>
    <w:rsid w:val="00C66B10"/>
    <w:rsid w:val="00C708DF"/>
    <w:rsid w:val="00C7383C"/>
    <w:rsid w:val="00C748E7"/>
    <w:rsid w:val="00C74EC2"/>
    <w:rsid w:val="00C760D0"/>
    <w:rsid w:val="00C808C6"/>
    <w:rsid w:val="00C82796"/>
    <w:rsid w:val="00C85698"/>
    <w:rsid w:val="00C92465"/>
    <w:rsid w:val="00C92B06"/>
    <w:rsid w:val="00C93255"/>
    <w:rsid w:val="00C93E44"/>
    <w:rsid w:val="00C95B14"/>
    <w:rsid w:val="00C95F80"/>
    <w:rsid w:val="00C978C9"/>
    <w:rsid w:val="00CA04C6"/>
    <w:rsid w:val="00CA0E49"/>
    <w:rsid w:val="00CA7BC3"/>
    <w:rsid w:val="00CB0068"/>
    <w:rsid w:val="00CB02EA"/>
    <w:rsid w:val="00CB0786"/>
    <w:rsid w:val="00CB0AF3"/>
    <w:rsid w:val="00CB45CE"/>
    <w:rsid w:val="00CC2ACE"/>
    <w:rsid w:val="00CC5030"/>
    <w:rsid w:val="00CC573B"/>
    <w:rsid w:val="00CD07A3"/>
    <w:rsid w:val="00CD528E"/>
    <w:rsid w:val="00CE1A7A"/>
    <w:rsid w:val="00CE54C6"/>
    <w:rsid w:val="00CE5A8F"/>
    <w:rsid w:val="00CE5B60"/>
    <w:rsid w:val="00CE6F97"/>
    <w:rsid w:val="00CF06A2"/>
    <w:rsid w:val="00CF3D81"/>
    <w:rsid w:val="00CF4AC3"/>
    <w:rsid w:val="00CF5365"/>
    <w:rsid w:val="00CF591F"/>
    <w:rsid w:val="00CF5D1D"/>
    <w:rsid w:val="00D00F64"/>
    <w:rsid w:val="00D031B3"/>
    <w:rsid w:val="00D042E8"/>
    <w:rsid w:val="00D04A15"/>
    <w:rsid w:val="00D05BB2"/>
    <w:rsid w:val="00D104E8"/>
    <w:rsid w:val="00D11B05"/>
    <w:rsid w:val="00D11C8E"/>
    <w:rsid w:val="00D2330E"/>
    <w:rsid w:val="00D27E3B"/>
    <w:rsid w:val="00D3177A"/>
    <w:rsid w:val="00D32374"/>
    <w:rsid w:val="00D33206"/>
    <w:rsid w:val="00D4414D"/>
    <w:rsid w:val="00D472C1"/>
    <w:rsid w:val="00D50954"/>
    <w:rsid w:val="00D53DB8"/>
    <w:rsid w:val="00D541A7"/>
    <w:rsid w:val="00D54256"/>
    <w:rsid w:val="00D54F8B"/>
    <w:rsid w:val="00D55005"/>
    <w:rsid w:val="00D561D6"/>
    <w:rsid w:val="00D60E87"/>
    <w:rsid w:val="00D61266"/>
    <w:rsid w:val="00D62035"/>
    <w:rsid w:val="00D675EA"/>
    <w:rsid w:val="00D67C36"/>
    <w:rsid w:val="00D70BDF"/>
    <w:rsid w:val="00D74400"/>
    <w:rsid w:val="00D75D1B"/>
    <w:rsid w:val="00D7690A"/>
    <w:rsid w:val="00D77AA4"/>
    <w:rsid w:val="00D849E3"/>
    <w:rsid w:val="00D86633"/>
    <w:rsid w:val="00D92B48"/>
    <w:rsid w:val="00D93479"/>
    <w:rsid w:val="00D944A6"/>
    <w:rsid w:val="00D961EA"/>
    <w:rsid w:val="00D96835"/>
    <w:rsid w:val="00DA7803"/>
    <w:rsid w:val="00DB0D8B"/>
    <w:rsid w:val="00DB4C12"/>
    <w:rsid w:val="00DB71CF"/>
    <w:rsid w:val="00DC0E01"/>
    <w:rsid w:val="00DC648D"/>
    <w:rsid w:val="00DD0B69"/>
    <w:rsid w:val="00DD0BB2"/>
    <w:rsid w:val="00DD178A"/>
    <w:rsid w:val="00DD32FD"/>
    <w:rsid w:val="00DD4AD3"/>
    <w:rsid w:val="00DE4630"/>
    <w:rsid w:val="00DE566F"/>
    <w:rsid w:val="00DF044D"/>
    <w:rsid w:val="00DF2FE5"/>
    <w:rsid w:val="00DF5597"/>
    <w:rsid w:val="00DF610D"/>
    <w:rsid w:val="00DF6958"/>
    <w:rsid w:val="00DF79C1"/>
    <w:rsid w:val="00DF79F0"/>
    <w:rsid w:val="00E00559"/>
    <w:rsid w:val="00E01E2D"/>
    <w:rsid w:val="00E0222A"/>
    <w:rsid w:val="00E04E54"/>
    <w:rsid w:val="00E0784D"/>
    <w:rsid w:val="00E10682"/>
    <w:rsid w:val="00E12922"/>
    <w:rsid w:val="00E15895"/>
    <w:rsid w:val="00E16C10"/>
    <w:rsid w:val="00E20DD7"/>
    <w:rsid w:val="00E211A3"/>
    <w:rsid w:val="00E223A7"/>
    <w:rsid w:val="00E248BD"/>
    <w:rsid w:val="00E25175"/>
    <w:rsid w:val="00E26247"/>
    <w:rsid w:val="00E27F10"/>
    <w:rsid w:val="00E30F7D"/>
    <w:rsid w:val="00E31155"/>
    <w:rsid w:val="00E322B6"/>
    <w:rsid w:val="00E351A4"/>
    <w:rsid w:val="00E36A79"/>
    <w:rsid w:val="00E436F9"/>
    <w:rsid w:val="00E455E2"/>
    <w:rsid w:val="00E45764"/>
    <w:rsid w:val="00E46838"/>
    <w:rsid w:val="00E50F78"/>
    <w:rsid w:val="00E51849"/>
    <w:rsid w:val="00E543F7"/>
    <w:rsid w:val="00E552AB"/>
    <w:rsid w:val="00E57F2A"/>
    <w:rsid w:val="00E7009B"/>
    <w:rsid w:val="00E72432"/>
    <w:rsid w:val="00E73657"/>
    <w:rsid w:val="00E7479D"/>
    <w:rsid w:val="00E74B7C"/>
    <w:rsid w:val="00E75275"/>
    <w:rsid w:val="00E80879"/>
    <w:rsid w:val="00E80B57"/>
    <w:rsid w:val="00E82E14"/>
    <w:rsid w:val="00E83516"/>
    <w:rsid w:val="00E84421"/>
    <w:rsid w:val="00E8654E"/>
    <w:rsid w:val="00E90B46"/>
    <w:rsid w:val="00E91C9C"/>
    <w:rsid w:val="00E92E7C"/>
    <w:rsid w:val="00E94B48"/>
    <w:rsid w:val="00E955AE"/>
    <w:rsid w:val="00E95615"/>
    <w:rsid w:val="00E97EFE"/>
    <w:rsid w:val="00EA157A"/>
    <w:rsid w:val="00EA3E2F"/>
    <w:rsid w:val="00EA5287"/>
    <w:rsid w:val="00EB385B"/>
    <w:rsid w:val="00EB520C"/>
    <w:rsid w:val="00EB5365"/>
    <w:rsid w:val="00EC0A85"/>
    <w:rsid w:val="00EC1BF4"/>
    <w:rsid w:val="00EC275D"/>
    <w:rsid w:val="00EC5EE0"/>
    <w:rsid w:val="00ED0EBC"/>
    <w:rsid w:val="00ED6C0C"/>
    <w:rsid w:val="00ED7083"/>
    <w:rsid w:val="00EE1407"/>
    <w:rsid w:val="00EE1D14"/>
    <w:rsid w:val="00EE4935"/>
    <w:rsid w:val="00EE5C9B"/>
    <w:rsid w:val="00EF07C5"/>
    <w:rsid w:val="00EF3E95"/>
    <w:rsid w:val="00EF49B5"/>
    <w:rsid w:val="00EF6919"/>
    <w:rsid w:val="00F00D85"/>
    <w:rsid w:val="00F03DC5"/>
    <w:rsid w:val="00F0468B"/>
    <w:rsid w:val="00F06468"/>
    <w:rsid w:val="00F06A70"/>
    <w:rsid w:val="00F1202E"/>
    <w:rsid w:val="00F1203D"/>
    <w:rsid w:val="00F145C9"/>
    <w:rsid w:val="00F15962"/>
    <w:rsid w:val="00F16CD2"/>
    <w:rsid w:val="00F174EB"/>
    <w:rsid w:val="00F22BE9"/>
    <w:rsid w:val="00F257AD"/>
    <w:rsid w:val="00F25C3D"/>
    <w:rsid w:val="00F26BC8"/>
    <w:rsid w:val="00F3248D"/>
    <w:rsid w:val="00F32A71"/>
    <w:rsid w:val="00F32D32"/>
    <w:rsid w:val="00F336BE"/>
    <w:rsid w:val="00F33AFB"/>
    <w:rsid w:val="00F40CC7"/>
    <w:rsid w:val="00F45425"/>
    <w:rsid w:val="00F46D17"/>
    <w:rsid w:val="00F47201"/>
    <w:rsid w:val="00F51D5B"/>
    <w:rsid w:val="00F53326"/>
    <w:rsid w:val="00F552CA"/>
    <w:rsid w:val="00F57D10"/>
    <w:rsid w:val="00F57E56"/>
    <w:rsid w:val="00F6109D"/>
    <w:rsid w:val="00F61485"/>
    <w:rsid w:val="00F61D82"/>
    <w:rsid w:val="00F66552"/>
    <w:rsid w:val="00F66D84"/>
    <w:rsid w:val="00F716A5"/>
    <w:rsid w:val="00F733E7"/>
    <w:rsid w:val="00F770F1"/>
    <w:rsid w:val="00F77141"/>
    <w:rsid w:val="00F77B7B"/>
    <w:rsid w:val="00F8190D"/>
    <w:rsid w:val="00F82199"/>
    <w:rsid w:val="00F83F92"/>
    <w:rsid w:val="00F86BFC"/>
    <w:rsid w:val="00F8745E"/>
    <w:rsid w:val="00F92F32"/>
    <w:rsid w:val="00F9581D"/>
    <w:rsid w:val="00F9731C"/>
    <w:rsid w:val="00F97992"/>
    <w:rsid w:val="00FA186F"/>
    <w:rsid w:val="00FA37D1"/>
    <w:rsid w:val="00FA3C9E"/>
    <w:rsid w:val="00FA6FB2"/>
    <w:rsid w:val="00FA7CB8"/>
    <w:rsid w:val="00FB18ED"/>
    <w:rsid w:val="00FB328F"/>
    <w:rsid w:val="00FB6F4E"/>
    <w:rsid w:val="00FC0386"/>
    <w:rsid w:val="00FC0BFC"/>
    <w:rsid w:val="00FC370E"/>
    <w:rsid w:val="00FC4645"/>
    <w:rsid w:val="00FC487B"/>
    <w:rsid w:val="00FC51A3"/>
    <w:rsid w:val="00FC5FC9"/>
    <w:rsid w:val="00FC739E"/>
    <w:rsid w:val="00FC7675"/>
    <w:rsid w:val="00FF04B7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23</cp:revision>
  <cp:lastPrinted>2017-09-06T23:35:00Z</cp:lastPrinted>
  <dcterms:created xsi:type="dcterms:W3CDTF">2017-09-12T04:08:00Z</dcterms:created>
  <dcterms:modified xsi:type="dcterms:W3CDTF">2017-10-24T01:03:00Z</dcterms:modified>
</cp:coreProperties>
</file>