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78C7" w:rsidRPr="008178C7" w14:paraId="3A02B153" w14:textId="77777777" w:rsidTr="00E37B5A">
        <w:tc>
          <w:tcPr>
            <w:tcW w:w="9322" w:type="dxa"/>
          </w:tcPr>
          <w:p w14:paraId="2491918C" w14:textId="77777777" w:rsidR="00F03E45" w:rsidRDefault="008178C7" w:rsidP="00216634">
            <w:pPr>
              <w:rPr>
                <w:color w:val="2F5496" w:themeColor="accent1" w:themeShade="BF"/>
                <w:sz w:val="32"/>
              </w:rPr>
            </w:pPr>
            <w:bookmarkStart w:id="0" w:name="_Hlk523305928"/>
            <w:r w:rsidRPr="00216634">
              <w:rPr>
                <w:color w:val="2F5496" w:themeColor="accent1" w:themeShade="BF"/>
                <w:sz w:val="32"/>
              </w:rPr>
              <w:t>Draft 0.1</w:t>
            </w:r>
          </w:p>
          <w:p w14:paraId="70619F37" w14:textId="7708B841" w:rsidR="008178C7" w:rsidRPr="008178C7" w:rsidRDefault="008178C7" w:rsidP="00216634">
            <w:r w:rsidRPr="00216634">
              <w:rPr>
                <w:color w:val="2F5496" w:themeColor="accent1" w:themeShade="BF"/>
                <w:sz w:val="32"/>
              </w:rPr>
              <w:tab/>
            </w:r>
            <w:r w:rsidRPr="00216634">
              <w:rPr>
                <w:sz w:val="32"/>
              </w:rPr>
              <w:tab/>
            </w:r>
            <w:r w:rsidRPr="008178C7">
              <w:tab/>
            </w:r>
            <w:r w:rsidRPr="008178C7">
              <w:tab/>
            </w:r>
            <w:r w:rsidRPr="008178C7">
              <w:tab/>
            </w:r>
            <w:r w:rsidRPr="008178C7">
              <w:tab/>
            </w:r>
          </w:p>
          <w:p w14:paraId="6B534D57" w14:textId="0E69D7B8" w:rsidR="00E37B5A" w:rsidRDefault="004D45FA" w:rsidP="00216634">
            <w:r>
              <w:t>W</w:t>
            </w:r>
            <w:r w:rsidR="008178C7" w:rsidRPr="008178C7">
              <w:t xml:space="preserve">ork-in-progress </w:t>
            </w:r>
            <w:r w:rsidR="006541EA">
              <w:t>proposes a</w:t>
            </w:r>
            <w:r w:rsidR="00E37B5A">
              <w:t xml:space="preserve"> merger of the f</w:t>
            </w:r>
            <w:r w:rsidR="00216634">
              <w:t xml:space="preserve">ollowing qualifications into an updated CPCxx19 </w:t>
            </w:r>
            <w:r w:rsidR="00E37B5A">
              <w:t>Certificate III in Carpentry</w:t>
            </w:r>
            <w:r w:rsidR="00216634">
              <w:t>:</w:t>
            </w:r>
          </w:p>
          <w:p w14:paraId="7A9DDD18" w14:textId="77777777" w:rsidR="00216634" w:rsidRDefault="00216634" w:rsidP="00216634"/>
          <w:p w14:paraId="164B00F1" w14:textId="77777777" w:rsidR="00F81562" w:rsidRDefault="00514391" w:rsidP="00216634">
            <w:pPr>
              <w:pStyle w:val="ListParagraph"/>
              <w:numPr>
                <w:ilvl w:val="0"/>
                <w:numId w:val="32"/>
              </w:numPr>
            </w:pPr>
            <w:r w:rsidRPr="00514391">
              <w:t>CPC30211 Certificate III in Carpentry</w:t>
            </w:r>
            <w:r>
              <w:t xml:space="preserve">: </w:t>
            </w:r>
          </w:p>
          <w:p w14:paraId="065658DD" w14:textId="6A43CCB2" w:rsidR="008178C7" w:rsidRDefault="000E56B0" w:rsidP="00216634">
            <w:pPr>
              <w:pStyle w:val="ListParagraph"/>
              <w:numPr>
                <w:ilvl w:val="0"/>
                <w:numId w:val="32"/>
              </w:numPr>
            </w:pPr>
            <w:hyperlink r:id="rId8" w:history="1">
              <w:r w:rsidR="00216634" w:rsidRPr="00A67578">
                <w:rPr>
                  <w:rStyle w:val="Hyperlink"/>
                </w:rPr>
                <w:t>https://training.gov.au/Training/Details/CPC30211</w:t>
              </w:r>
            </w:hyperlink>
            <w:r w:rsidR="00216634">
              <w:t xml:space="preserve"> </w:t>
            </w:r>
          </w:p>
          <w:p w14:paraId="50EA7046" w14:textId="09B597CF" w:rsidR="00E37B5A" w:rsidRDefault="00E37B5A" w:rsidP="00216634">
            <w:pPr>
              <w:pStyle w:val="ListParagraph"/>
              <w:numPr>
                <w:ilvl w:val="0"/>
                <w:numId w:val="32"/>
              </w:numPr>
            </w:pPr>
            <w:r>
              <w:t xml:space="preserve">CPC32011 Certificate III in Carpentry and Joinery: </w:t>
            </w:r>
            <w:hyperlink r:id="rId9" w:history="1">
              <w:r w:rsidR="00216634" w:rsidRPr="00A67578">
                <w:rPr>
                  <w:rStyle w:val="Hyperlink"/>
                </w:rPr>
                <w:t>https://training.gov.au/Training/Details/CPC32011</w:t>
              </w:r>
            </w:hyperlink>
            <w:r w:rsidR="00216634">
              <w:t xml:space="preserve"> </w:t>
            </w:r>
          </w:p>
          <w:p w14:paraId="655C2AB2" w14:textId="1D5FB026" w:rsidR="00E37B5A" w:rsidRDefault="00E37B5A" w:rsidP="00216634">
            <w:pPr>
              <w:pStyle w:val="ListParagraph"/>
              <w:numPr>
                <w:ilvl w:val="0"/>
                <w:numId w:val="32"/>
              </w:numPr>
            </w:pPr>
            <w:r>
              <w:t xml:space="preserve">CPC31511 Certificate III in Formwork/Falsework: </w:t>
            </w:r>
            <w:hyperlink r:id="rId10" w:history="1">
              <w:r w:rsidR="00216634" w:rsidRPr="00A67578">
                <w:rPr>
                  <w:rStyle w:val="Hyperlink"/>
                </w:rPr>
                <w:t>https://training.gov.au/Training/Details/CPC31511</w:t>
              </w:r>
            </w:hyperlink>
            <w:r w:rsidR="00216634">
              <w:t xml:space="preserve"> </w:t>
            </w:r>
          </w:p>
          <w:p w14:paraId="640A4566" w14:textId="07B08169" w:rsidR="006541EA" w:rsidRDefault="006541EA" w:rsidP="006541EA"/>
          <w:p w14:paraId="19614A9A" w14:textId="546A8185" w:rsidR="006541EA" w:rsidRDefault="006541EA" w:rsidP="006541EA">
            <w:r>
              <w:t>The merger is intended to reduce duplication.</w:t>
            </w:r>
          </w:p>
          <w:p w14:paraId="66FAA517" w14:textId="77777777" w:rsidR="00216634" w:rsidRDefault="00216634" w:rsidP="00216634">
            <w:pPr>
              <w:rPr>
                <w:color w:val="2F5496" w:themeColor="accent1" w:themeShade="BF"/>
                <w:sz w:val="28"/>
              </w:rPr>
            </w:pPr>
          </w:p>
          <w:p w14:paraId="76B4ACC6" w14:textId="6532BFF2" w:rsidR="008178C7" w:rsidRDefault="008178C7" w:rsidP="00216634">
            <w:pPr>
              <w:rPr>
                <w:color w:val="2F5496" w:themeColor="accent1" w:themeShade="BF"/>
                <w:sz w:val="28"/>
              </w:rPr>
            </w:pPr>
            <w:r w:rsidRPr="00216634">
              <w:rPr>
                <w:color w:val="2F5496" w:themeColor="accent1" w:themeShade="BF"/>
                <w:sz w:val="28"/>
              </w:rPr>
              <w:t xml:space="preserve">Summary of changes from current endorsed </w:t>
            </w:r>
            <w:r w:rsidR="00514391" w:rsidRPr="00216634">
              <w:rPr>
                <w:color w:val="2F5496" w:themeColor="accent1" w:themeShade="BF"/>
                <w:sz w:val="28"/>
              </w:rPr>
              <w:t>qualification</w:t>
            </w:r>
            <w:r w:rsidR="00B07860" w:rsidRPr="00216634">
              <w:rPr>
                <w:color w:val="2F5496" w:themeColor="accent1" w:themeShade="BF"/>
                <w:sz w:val="28"/>
              </w:rPr>
              <w:t>s</w:t>
            </w:r>
          </w:p>
          <w:p w14:paraId="0C70F83E" w14:textId="3BFF6F9A" w:rsidR="006541EA" w:rsidRDefault="006541EA" w:rsidP="00216634"/>
          <w:p w14:paraId="0755CE1D" w14:textId="77777777" w:rsidR="006541EA" w:rsidRDefault="006541EA" w:rsidP="006541EA">
            <w:r>
              <w:t>Three streams are considered, which are intended to cover carpentry specialist fields of work:</w:t>
            </w:r>
          </w:p>
          <w:p w14:paraId="01D0D0B5" w14:textId="77777777" w:rsidR="006541EA" w:rsidRDefault="006541EA" w:rsidP="006541EA"/>
          <w:p w14:paraId="42E35CA3" w14:textId="77777777" w:rsidR="006541EA" w:rsidRPr="00F03E45" w:rsidRDefault="006541EA" w:rsidP="006541EA">
            <w:pPr>
              <w:pStyle w:val="ListParagraph"/>
              <w:numPr>
                <w:ilvl w:val="0"/>
                <w:numId w:val="36"/>
              </w:numPr>
              <w:rPr>
                <w:rFonts w:cs="Calibri"/>
                <w:szCs w:val="22"/>
              </w:rPr>
            </w:pPr>
            <w:r w:rsidRPr="00F03E45">
              <w:rPr>
                <w:rFonts w:cs="Calibri"/>
                <w:szCs w:val="22"/>
              </w:rPr>
              <w:t xml:space="preserve">Carpenter – Commercial </w:t>
            </w:r>
          </w:p>
          <w:p w14:paraId="2765AB7E" w14:textId="77777777" w:rsidR="006541EA" w:rsidRPr="00F03E45" w:rsidRDefault="006541EA" w:rsidP="006541EA">
            <w:pPr>
              <w:pStyle w:val="ListParagraph"/>
              <w:numPr>
                <w:ilvl w:val="0"/>
                <w:numId w:val="36"/>
              </w:numPr>
              <w:rPr>
                <w:rFonts w:cs="Calibri"/>
                <w:szCs w:val="22"/>
              </w:rPr>
            </w:pPr>
            <w:r w:rsidRPr="00F03E45">
              <w:rPr>
                <w:rFonts w:cs="Calibri"/>
                <w:szCs w:val="22"/>
              </w:rPr>
              <w:t>Carpenter – Formwork</w:t>
            </w:r>
          </w:p>
          <w:p w14:paraId="6A598525" w14:textId="5C25CD0B" w:rsidR="006541EA" w:rsidRDefault="006541EA" w:rsidP="00216634">
            <w:pPr>
              <w:pStyle w:val="ListParagraph"/>
              <w:numPr>
                <w:ilvl w:val="0"/>
                <w:numId w:val="36"/>
              </w:numPr>
              <w:rPr>
                <w:rFonts w:cs="Calibri"/>
                <w:szCs w:val="22"/>
              </w:rPr>
            </w:pPr>
            <w:r w:rsidRPr="00F03E45">
              <w:rPr>
                <w:rFonts w:cs="Calibri"/>
                <w:szCs w:val="22"/>
              </w:rPr>
              <w:t xml:space="preserve">Carpenter – Residential </w:t>
            </w:r>
          </w:p>
          <w:p w14:paraId="1EFBCB74" w14:textId="0849F217" w:rsidR="0007518A" w:rsidRDefault="0007518A" w:rsidP="0007518A">
            <w:pPr>
              <w:rPr>
                <w:rFonts w:cs="Calibri"/>
                <w:szCs w:val="22"/>
              </w:rPr>
            </w:pPr>
          </w:p>
          <w:p w14:paraId="17D90D83" w14:textId="48C4D3DB" w:rsidR="0007518A" w:rsidRPr="0007518A" w:rsidRDefault="0007518A" w:rsidP="0007518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 suite of new units will be developed to address skills and knowledge gaps.</w:t>
            </w:r>
          </w:p>
          <w:p w14:paraId="4536E9CE" w14:textId="5FCC1C77" w:rsidR="00216634" w:rsidRDefault="00216634" w:rsidP="00216634"/>
          <w:p w14:paraId="450253EB" w14:textId="53E0D2D8" w:rsidR="00F03E45" w:rsidRDefault="00216634" w:rsidP="00216634">
            <w:r>
              <w:t xml:space="preserve">Further consultation </w:t>
            </w:r>
            <w:r w:rsidR="006E5BC5">
              <w:t xml:space="preserve">will occur </w:t>
            </w:r>
            <w:r>
              <w:t xml:space="preserve">to </w:t>
            </w:r>
            <w:r w:rsidR="00F03E45">
              <w:t>validate</w:t>
            </w:r>
            <w:r>
              <w:t xml:space="preserve"> the</w:t>
            </w:r>
            <w:r w:rsidR="00F03E45">
              <w:t>:</w:t>
            </w:r>
          </w:p>
          <w:p w14:paraId="0D9F9411" w14:textId="77777777" w:rsidR="00F03E45" w:rsidRDefault="00F03E45" w:rsidP="00216634"/>
          <w:p w14:paraId="77D4E6CA" w14:textId="7B23B0B9" w:rsidR="00F03E45" w:rsidRDefault="00216634" w:rsidP="006541EA">
            <w:pPr>
              <w:pStyle w:val="ListParagraph"/>
              <w:numPr>
                <w:ilvl w:val="0"/>
                <w:numId w:val="37"/>
              </w:numPr>
            </w:pPr>
            <w:r>
              <w:t>packaging structure</w:t>
            </w:r>
            <w:r w:rsidR="006541EA">
              <w:t xml:space="preserve"> and its </w:t>
            </w:r>
            <w:r w:rsidR="00F03E45">
              <w:t>qualification equivalency status</w:t>
            </w:r>
          </w:p>
          <w:p w14:paraId="7C5546CD" w14:textId="151B38DD" w:rsidR="00216634" w:rsidRDefault="00F03E45" w:rsidP="00F03E45">
            <w:pPr>
              <w:pStyle w:val="ListParagraph"/>
              <w:numPr>
                <w:ilvl w:val="0"/>
                <w:numId w:val="37"/>
              </w:numPr>
            </w:pPr>
            <w:r>
              <w:t>units packaged within each stream</w:t>
            </w:r>
          </w:p>
          <w:p w14:paraId="50612C15" w14:textId="07DDC7DC" w:rsidR="00F03E45" w:rsidRDefault="00F03E45" w:rsidP="00F03E45">
            <w:pPr>
              <w:pStyle w:val="ListParagraph"/>
              <w:numPr>
                <w:ilvl w:val="0"/>
                <w:numId w:val="37"/>
              </w:numPr>
            </w:pPr>
            <w:r>
              <w:t xml:space="preserve">units packaged </w:t>
            </w:r>
            <w:r w:rsidR="00ED5F55">
              <w:t>in the</w:t>
            </w:r>
            <w:r>
              <w:t xml:space="preserve"> general electives.</w:t>
            </w:r>
          </w:p>
          <w:p w14:paraId="71ADD9C3" w14:textId="77777777" w:rsidR="00785328" w:rsidRDefault="00785328" w:rsidP="00216634"/>
          <w:p w14:paraId="0C552896" w14:textId="0392B2F6" w:rsidR="00216634" w:rsidRPr="008178C7" w:rsidRDefault="00216634" w:rsidP="00216634">
            <w:pPr>
              <w:jc w:val="right"/>
            </w:pPr>
            <w:r>
              <w:t>Lasted updated 2</w:t>
            </w:r>
            <w:r w:rsidR="0010443B">
              <w:t>6</w:t>
            </w:r>
            <w:r>
              <w:t xml:space="preserve"> Sep. 18</w:t>
            </w:r>
          </w:p>
        </w:tc>
      </w:tr>
      <w:bookmarkEnd w:id="0"/>
    </w:tbl>
    <w:p w14:paraId="34BD052A" w14:textId="514DE3D7" w:rsidR="00FE7621" w:rsidRDefault="00FE7621" w:rsidP="00F81562">
      <w:pPr>
        <w:rPr>
          <w:rFonts w:asciiTheme="majorHAnsi" w:eastAsiaTheme="majorEastAsia" w:hAnsiTheme="majorHAnsi" w:cstheme="majorBidi"/>
          <w:color w:val="2F5496" w:themeColor="accent1" w:themeShade="BF"/>
          <w:spacing w:val="-10"/>
          <w:sz w:val="52"/>
          <w:szCs w:val="52"/>
        </w:rPr>
        <w:sectPr w:rsidR="00FE7621" w:rsidSect="00100640">
          <w:headerReference w:type="default" r:id="rId11"/>
          <w:footerReference w:type="default" r:id="rId12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52E928E5" w14:textId="3AF4C623" w:rsidR="00B33511" w:rsidRPr="00F03E45" w:rsidRDefault="00B33511" w:rsidP="00F81562">
      <w:pPr>
        <w:pStyle w:val="Title"/>
        <w:rPr>
          <w:rFonts w:ascii="Calibri" w:hAnsi="Calibri" w:cs="Calibri"/>
          <w:sz w:val="36"/>
          <w:szCs w:val="22"/>
        </w:rPr>
      </w:pPr>
      <w:r w:rsidRPr="00F03E45">
        <w:rPr>
          <w:rFonts w:ascii="Calibri" w:hAnsi="Calibri" w:cs="Calibri"/>
          <w:sz w:val="36"/>
          <w:szCs w:val="22"/>
        </w:rPr>
        <w:lastRenderedPageBreak/>
        <w:t>Qualification Template</w:t>
      </w:r>
    </w:p>
    <w:p w14:paraId="449B3527" w14:textId="77777777" w:rsidR="00B33511" w:rsidRPr="00FE7621" w:rsidRDefault="00B33511" w:rsidP="00F81562">
      <w:pPr>
        <w:pStyle w:val="Title"/>
        <w:rPr>
          <w:rFonts w:ascii="Calibri" w:hAnsi="Calibri" w:cs="Calibri"/>
          <w:sz w:val="22"/>
          <w:szCs w:val="22"/>
        </w:rPr>
      </w:pPr>
    </w:p>
    <w:p w14:paraId="23ECE17A" w14:textId="65F28A8A" w:rsidR="00092F06" w:rsidRPr="00FE7621" w:rsidRDefault="00FE7621" w:rsidP="00F81562">
      <w:pPr>
        <w:pStyle w:val="Title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 xml:space="preserve">QUALIFICATION CODE </w:t>
      </w:r>
      <w:r w:rsidR="00B33511" w:rsidRPr="00FE7621">
        <w:rPr>
          <w:rFonts w:ascii="Calibri" w:hAnsi="Calibri" w:cs="Calibri"/>
          <w:sz w:val="22"/>
          <w:szCs w:val="22"/>
        </w:rPr>
        <w:tab/>
      </w:r>
      <w:r w:rsidR="00B33511" w:rsidRPr="00FE7621">
        <w:rPr>
          <w:rFonts w:ascii="Calibri" w:hAnsi="Calibri" w:cs="Calibri"/>
          <w:sz w:val="22"/>
          <w:szCs w:val="22"/>
        </w:rPr>
        <w:tab/>
        <w:t>CPC</w:t>
      </w:r>
      <w:r w:rsidR="0038643B" w:rsidRPr="00FE7621">
        <w:rPr>
          <w:rFonts w:ascii="Calibri" w:hAnsi="Calibri" w:cs="Calibri"/>
          <w:sz w:val="22"/>
          <w:szCs w:val="22"/>
        </w:rPr>
        <w:t>3xx</w:t>
      </w:r>
      <w:r w:rsidR="00B33511" w:rsidRPr="00FE7621">
        <w:rPr>
          <w:rFonts w:ascii="Calibri" w:hAnsi="Calibri" w:cs="Calibri"/>
          <w:sz w:val="22"/>
          <w:szCs w:val="22"/>
        </w:rPr>
        <w:t>1</w:t>
      </w:r>
      <w:r w:rsidR="0038643B" w:rsidRPr="00FE7621">
        <w:rPr>
          <w:rFonts w:ascii="Calibri" w:hAnsi="Calibri" w:cs="Calibri"/>
          <w:sz w:val="22"/>
          <w:szCs w:val="22"/>
        </w:rPr>
        <w:t>9</w:t>
      </w:r>
      <w:r w:rsidR="00092F06" w:rsidRPr="00FE7621">
        <w:rPr>
          <w:rFonts w:ascii="Calibri" w:hAnsi="Calibri" w:cs="Calibri"/>
          <w:sz w:val="22"/>
          <w:szCs w:val="22"/>
        </w:rPr>
        <w:t xml:space="preserve"> </w:t>
      </w:r>
    </w:p>
    <w:p w14:paraId="5192CE99" w14:textId="687F43A9" w:rsidR="00092F06" w:rsidRPr="00FE7621" w:rsidRDefault="00FE7621" w:rsidP="00F81562">
      <w:pPr>
        <w:pStyle w:val="Title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 xml:space="preserve">QUALIFICATION TITLE </w:t>
      </w:r>
      <w:r w:rsidR="00B33511" w:rsidRPr="00FE7621">
        <w:rPr>
          <w:rFonts w:ascii="Calibri" w:hAnsi="Calibri" w:cs="Calibri"/>
          <w:sz w:val="22"/>
          <w:szCs w:val="22"/>
        </w:rPr>
        <w:tab/>
      </w:r>
      <w:r w:rsidR="00B33511" w:rsidRPr="00FE7621">
        <w:rPr>
          <w:rFonts w:ascii="Calibri" w:hAnsi="Calibri" w:cs="Calibri"/>
          <w:sz w:val="22"/>
          <w:szCs w:val="22"/>
        </w:rPr>
        <w:tab/>
      </w:r>
      <w:r w:rsidR="00092F06" w:rsidRPr="00FE7621">
        <w:rPr>
          <w:rFonts w:ascii="Calibri" w:hAnsi="Calibri" w:cs="Calibri"/>
          <w:sz w:val="22"/>
          <w:szCs w:val="22"/>
        </w:rPr>
        <w:t xml:space="preserve">Certificate III in </w:t>
      </w:r>
      <w:r w:rsidR="0038643B" w:rsidRPr="00FE7621">
        <w:rPr>
          <w:rFonts w:ascii="Calibri" w:hAnsi="Calibri" w:cs="Calibri"/>
          <w:sz w:val="22"/>
          <w:szCs w:val="22"/>
        </w:rPr>
        <w:t>Carpentry</w:t>
      </w:r>
      <w:r w:rsidR="00092F06" w:rsidRPr="00FE7621">
        <w:rPr>
          <w:rFonts w:ascii="Calibri" w:hAnsi="Calibri" w:cs="Calibri"/>
          <w:sz w:val="22"/>
          <w:szCs w:val="22"/>
        </w:rPr>
        <w:t xml:space="preserve"> </w:t>
      </w:r>
    </w:p>
    <w:p w14:paraId="080CB627" w14:textId="0D5382E8" w:rsidR="00992786" w:rsidRPr="00FE7621" w:rsidRDefault="00FE7621" w:rsidP="00F81562">
      <w:pPr>
        <w:pStyle w:val="Heading1"/>
        <w:rPr>
          <w:rFonts w:ascii="Calibri" w:hAnsi="Calibri" w:cs="Calibri"/>
          <w:sz w:val="22"/>
          <w:szCs w:val="22"/>
          <w:shd w:val="clear" w:color="auto" w:fill="FFFFFF"/>
        </w:rPr>
      </w:pPr>
      <w:r w:rsidRPr="00FE7621">
        <w:rPr>
          <w:rFonts w:ascii="Calibri" w:hAnsi="Calibri" w:cs="Calibri"/>
          <w:sz w:val="22"/>
          <w:szCs w:val="22"/>
          <w:shd w:val="clear" w:color="auto" w:fill="FFFFFF"/>
        </w:rPr>
        <w:t>QUALIFICATION DESCRIPTION</w:t>
      </w:r>
      <w:bookmarkStart w:id="1" w:name="_Hlk512512031"/>
    </w:p>
    <w:p w14:paraId="78712B1D" w14:textId="77777777" w:rsidR="00262368" w:rsidRPr="00FE7621" w:rsidRDefault="00262368" w:rsidP="00262368">
      <w:pPr>
        <w:rPr>
          <w:rFonts w:cs="Calibri"/>
          <w:szCs w:val="22"/>
        </w:rPr>
      </w:pPr>
    </w:p>
    <w:p w14:paraId="3EB16860" w14:textId="4782D236" w:rsidR="003A735D" w:rsidRDefault="00B10521" w:rsidP="00F81562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This </w:t>
      </w:r>
      <w:r w:rsidR="006A7FFA" w:rsidRPr="00FE7621">
        <w:rPr>
          <w:rFonts w:cs="Calibri"/>
          <w:szCs w:val="22"/>
        </w:rPr>
        <w:t>is</w:t>
      </w:r>
      <w:r w:rsidRPr="00FE7621">
        <w:rPr>
          <w:rFonts w:cs="Calibri"/>
          <w:szCs w:val="22"/>
        </w:rPr>
        <w:t xml:space="preserve"> a trade qualification </w:t>
      </w:r>
      <w:r w:rsidR="0038643B" w:rsidRPr="00FE7621">
        <w:rPr>
          <w:rFonts w:cs="Calibri"/>
          <w:szCs w:val="22"/>
        </w:rPr>
        <w:t xml:space="preserve">for carpenters </w:t>
      </w:r>
      <w:r w:rsidR="00513304" w:rsidRPr="00FE7621">
        <w:rPr>
          <w:rFonts w:cs="Calibri"/>
          <w:szCs w:val="22"/>
        </w:rPr>
        <w:t xml:space="preserve">in residential and commercial workplaces </w:t>
      </w:r>
      <w:r w:rsidR="00417753" w:rsidRPr="00FE7621">
        <w:rPr>
          <w:rFonts w:cs="Calibri"/>
          <w:szCs w:val="22"/>
        </w:rPr>
        <w:t>set</w:t>
      </w:r>
      <w:r w:rsidR="00513304" w:rsidRPr="00FE7621">
        <w:rPr>
          <w:rFonts w:cs="Calibri"/>
          <w:szCs w:val="22"/>
        </w:rPr>
        <w:t>ting</w:t>
      </w:r>
      <w:r w:rsidR="00417753" w:rsidRPr="00FE7621">
        <w:rPr>
          <w:rFonts w:cs="Calibri"/>
          <w:szCs w:val="22"/>
        </w:rPr>
        <w:t xml:space="preserve"> out, manufactur</w:t>
      </w:r>
      <w:r w:rsidR="00513304" w:rsidRPr="00FE7621">
        <w:rPr>
          <w:rFonts w:cs="Calibri"/>
          <w:szCs w:val="22"/>
        </w:rPr>
        <w:t>ing</w:t>
      </w:r>
      <w:r w:rsidR="00417753" w:rsidRPr="00FE7621">
        <w:rPr>
          <w:rFonts w:cs="Calibri"/>
          <w:szCs w:val="22"/>
        </w:rPr>
        <w:t>, construct</w:t>
      </w:r>
      <w:r w:rsidR="00513304" w:rsidRPr="00FE7621">
        <w:rPr>
          <w:rFonts w:cs="Calibri"/>
          <w:szCs w:val="22"/>
        </w:rPr>
        <w:t>ing</w:t>
      </w:r>
      <w:r w:rsidR="00417753" w:rsidRPr="00FE7621">
        <w:rPr>
          <w:rFonts w:cs="Calibri"/>
          <w:szCs w:val="22"/>
        </w:rPr>
        <w:t>, assembl</w:t>
      </w:r>
      <w:r w:rsidR="00513304" w:rsidRPr="00FE7621">
        <w:rPr>
          <w:rFonts w:cs="Calibri"/>
          <w:szCs w:val="22"/>
        </w:rPr>
        <w:t>ing</w:t>
      </w:r>
      <w:r w:rsidR="00417753" w:rsidRPr="00FE7621">
        <w:rPr>
          <w:rFonts w:cs="Calibri"/>
          <w:szCs w:val="22"/>
        </w:rPr>
        <w:t>, install</w:t>
      </w:r>
      <w:r w:rsidR="00513304" w:rsidRPr="00FE7621">
        <w:rPr>
          <w:rFonts w:cs="Calibri"/>
          <w:szCs w:val="22"/>
        </w:rPr>
        <w:t>ing</w:t>
      </w:r>
      <w:r w:rsidR="00417753" w:rsidRPr="00FE7621">
        <w:rPr>
          <w:rFonts w:cs="Calibri"/>
          <w:szCs w:val="22"/>
        </w:rPr>
        <w:t xml:space="preserve"> and repair</w:t>
      </w:r>
      <w:r w:rsidR="00513304" w:rsidRPr="00FE7621">
        <w:rPr>
          <w:rFonts w:cs="Calibri"/>
          <w:szCs w:val="22"/>
        </w:rPr>
        <w:t>ing</w:t>
      </w:r>
      <w:r w:rsidR="00417753" w:rsidRPr="00FE7621">
        <w:rPr>
          <w:rFonts w:cs="Calibri"/>
          <w:szCs w:val="22"/>
        </w:rPr>
        <w:t xml:space="preserve"> products made using timber and non-timber materials</w:t>
      </w:r>
      <w:r w:rsidRPr="00FE7621">
        <w:rPr>
          <w:rFonts w:cs="Calibri"/>
          <w:szCs w:val="22"/>
        </w:rPr>
        <w:t xml:space="preserve">. </w:t>
      </w:r>
    </w:p>
    <w:p w14:paraId="4EEF41C6" w14:textId="77777777" w:rsidR="00F03E45" w:rsidRDefault="00F03E45" w:rsidP="00F81562">
      <w:pPr>
        <w:rPr>
          <w:rFonts w:cs="Calibri"/>
          <w:szCs w:val="22"/>
        </w:rPr>
      </w:pPr>
    </w:p>
    <w:p w14:paraId="00C73158" w14:textId="4CD97F23" w:rsidR="00FE7621" w:rsidRDefault="00FE7621" w:rsidP="00F81562">
      <w:pPr>
        <w:rPr>
          <w:rFonts w:cs="Calibri"/>
          <w:szCs w:val="22"/>
        </w:rPr>
      </w:pPr>
      <w:r>
        <w:rPr>
          <w:rFonts w:cs="Calibri"/>
          <w:szCs w:val="22"/>
        </w:rPr>
        <w:t>Occupational titles may include:</w:t>
      </w:r>
    </w:p>
    <w:p w14:paraId="1ECD80F8" w14:textId="77777777" w:rsidR="00F03E45" w:rsidRDefault="00F03E45" w:rsidP="00F81562">
      <w:pPr>
        <w:rPr>
          <w:rFonts w:cs="Calibri"/>
          <w:szCs w:val="22"/>
        </w:rPr>
      </w:pPr>
    </w:p>
    <w:p w14:paraId="013F5683" w14:textId="1299AA5F" w:rsidR="00FE7621" w:rsidRPr="00F03E45" w:rsidRDefault="00FE7621" w:rsidP="00F03E45">
      <w:pPr>
        <w:pStyle w:val="ListParagraph"/>
        <w:numPr>
          <w:ilvl w:val="0"/>
          <w:numId w:val="36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>Carpenter</w:t>
      </w:r>
      <w:r w:rsidR="00F03E45" w:rsidRPr="00F03E45">
        <w:rPr>
          <w:rFonts w:cs="Calibri"/>
          <w:szCs w:val="22"/>
        </w:rPr>
        <w:t xml:space="preserve"> – Commercial </w:t>
      </w:r>
    </w:p>
    <w:p w14:paraId="58444A89" w14:textId="53051F97" w:rsidR="00FE7621" w:rsidRPr="00F03E45" w:rsidRDefault="00F03E45" w:rsidP="00F03E45">
      <w:pPr>
        <w:pStyle w:val="ListParagraph"/>
        <w:numPr>
          <w:ilvl w:val="0"/>
          <w:numId w:val="36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>Carpenter – Formwork</w:t>
      </w:r>
    </w:p>
    <w:p w14:paraId="3DA3D58D" w14:textId="2D1599E1" w:rsidR="00CE2B6D" w:rsidRPr="00F03E45" w:rsidRDefault="00F03E45" w:rsidP="00F03E45">
      <w:pPr>
        <w:pStyle w:val="ListParagraph"/>
        <w:numPr>
          <w:ilvl w:val="0"/>
          <w:numId w:val="36"/>
        </w:numPr>
        <w:rPr>
          <w:rFonts w:cs="Calibri"/>
          <w:szCs w:val="22"/>
        </w:rPr>
      </w:pPr>
      <w:r w:rsidRPr="00F03E45">
        <w:rPr>
          <w:rFonts w:cs="Calibri"/>
          <w:szCs w:val="22"/>
        </w:rPr>
        <w:t xml:space="preserve">Carpenter – Residential </w:t>
      </w:r>
    </w:p>
    <w:p w14:paraId="30BD2561" w14:textId="77777777" w:rsidR="00F03E45" w:rsidRDefault="00F03E45" w:rsidP="00F81562">
      <w:pPr>
        <w:rPr>
          <w:rFonts w:cs="Calibri"/>
          <w:szCs w:val="22"/>
        </w:rPr>
      </w:pPr>
    </w:p>
    <w:p w14:paraId="6A8D3DA5" w14:textId="77777777" w:rsidR="00FE7621" w:rsidRPr="00D120A2" w:rsidRDefault="00FE7621" w:rsidP="00FE7621">
      <w:pPr>
        <w:rPr>
          <w:rFonts w:cs="Calibri"/>
        </w:rPr>
      </w:pPr>
      <w:r w:rsidRPr="00D120A2">
        <w:rPr>
          <w:rFonts w:cs="Calibri"/>
        </w:rPr>
        <w:t>The qualification has core unit of competency requirements that cover common skills for the construction industry, as well as a specialist field of work.</w:t>
      </w:r>
    </w:p>
    <w:p w14:paraId="2FCD1AE3" w14:textId="77777777" w:rsidR="00FE7621" w:rsidRPr="00FE7621" w:rsidRDefault="00FE7621" w:rsidP="00F81562">
      <w:pPr>
        <w:rPr>
          <w:rFonts w:cs="Calibri"/>
          <w:szCs w:val="22"/>
        </w:rPr>
      </w:pPr>
    </w:p>
    <w:p w14:paraId="760AAB64" w14:textId="7F57E479" w:rsidR="00CE2B6D" w:rsidRDefault="00FE7621" w:rsidP="00FE762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State and territory jurisdictions may have different licensing, legislative, regulatory or certification requirements. Relevant state and territory regulatory authorities should be consulted to confirm those requirements.</w:t>
      </w:r>
    </w:p>
    <w:p w14:paraId="69E5018C" w14:textId="77777777" w:rsidR="00FE7621" w:rsidRPr="00FE7621" w:rsidRDefault="00FE7621" w:rsidP="00D70776">
      <w:pPr>
        <w:rPr>
          <w:rFonts w:cs="Calibri"/>
          <w:szCs w:val="22"/>
        </w:rPr>
      </w:pPr>
    </w:p>
    <w:p w14:paraId="4BF329E6" w14:textId="77777777" w:rsidR="00417753" w:rsidRPr="00FE7621" w:rsidRDefault="00417753" w:rsidP="00D70776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This qualification is suitable for an Australian apprenticeship pathway.</w:t>
      </w:r>
    </w:p>
    <w:p w14:paraId="69CC119F" w14:textId="18FC6C99" w:rsidR="005A0A7C" w:rsidRPr="00FE7621" w:rsidRDefault="00FE7621" w:rsidP="00F81562">
      <w:pPr>
        <w:pStyle w:val="Heading1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>ENTRY REQUIREMENTS</w:t>
      </w:r>
    </w:p>
    <w:p w14:paraId="0235C346" w14:textId="77777777" w:rsidR="00FE7621" w:rsidRDefault="00FE7621" w:rsidP="00D70776">
      <w:pPr>
        <w:rPr>
          <w:rFonts w:cs="Calibri"/>
          <w:szCs w:val="22"/>
        </w:rPr>
      </w:pPr>
    </w:p>
    <w:p w14:paraId="5099A632" w14:textId="2B01E187" w:rsidR="0097175C" w:rsidRPr="00FE7621" w:rsidRDefault="00417753" w:rsidP="00D70776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There are no entry requirements for this qualification.</w:t>
      </w:r>
    </w:p>
    <w:p w14:paraId="53DF411D" w14:textId="26DEDC76" w:rsidR="004D7B7A" w:rsidRDefault="00FE7621" w:rsidP="00F81562">
      <w:pPr>
        <w:pStyle w:val="Heading1"/>
        <w:rPr>
          <w:rFonts w:ascii="Calibri" w:hAnsi="Calibri" w:cs="Calibri"/>
          <w:sz w:val="22"/>
          <w:szCs w:val="22"/>
          <w:shd w:val="clear" w:color="auto" w:fill="FFFFFF"/>
        </w:rPr>
      </w:pPr>
      <w:r w:rsidRPr="00FE7621">
        <w:rPr>
          <w:rFonts w:ascii="Calibri" w:hAnsi="Calibri" w:cs="Calibri"/>
          <w:sz w:val="22"/>
          <w:szCs w:val="22"/>
          <w:shd w:val="clear" w:color="auto" w:fill="FFFFFF"/>
        </w:rPr>
        <w:t xml:space="preserve">PACKAGING RULES </w:t>
      </w:r>
    </w:p>
    <w:p w14:paraId="4EBC5B28" w14:textId="77777777" w:rsidR="00FE7621" w:rsidRPr="00FE7621" w:rsidRDefault="00FE7621" w:rsidP="00FE7621"/>
    <w:p w14:paraId="3CFC4984" w14:textId="1172727E" w:rsidR="00C62267" w:rsidRPr="00FE7621" w:rsidRDefault="00623475" w:rsidP="00F81562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To achieve this </w:t>
      </w:r>
      <w:r w:rsidR="001A725F" w:rsidRPr="00FE7621">
        <w:rPr>
          <w:rFonts w:cs="Calibri"/>
          <w:szCs w:val="22"/>
        </w:rPr>
        <w:t>qualification</w:t>
      </w:r>
      <w:r w:rsidRPr="00FE7621">
        <w:rPr>
          <w:rFonts w:cs="Calibri"/>
          <w:szCs w:val="22"/>
        </w:rPr>
        <w:t xml:space="preserve">, competency must be </w:t>
      </w:r>
      <w:r w:rsidR="0097175C" w:rsidRPr="00FE7621">
        <w:rPr>
          <w:rFonts w:cs="Calibri"/>
          <w:szCs w:val="22"/>
        </w:rPr>
        <w:t>demonstrated in 30 units</w:t>
      </w:r>
      <w:r w:rsidR="00676A84" w:rsidRPr="00FE7621">
        <w:rPr>
          <w:rFonts w:cs="Calibri"/>
          <w:szCs w:val="22"/>
        </w:rPr>
        <w:t xml:space="preserve"> of competency</w:t>
      </w:r>
      <w:r w:rsidR="00C62267" w:rsidRPr="00FE7621">
        <w:rPr>
          <w:rFonts w:cs="Calibri"/>
          <w:szCs w:val="22"/>
        </w:rPr>
        <w:t>. Th</w:t>
      </w:r>
      <w:r w:rsidR="00F0793A" w:rsidRPr="00FE7621">
        <w:rPr>
          <w:rFonts w:cs="Calibri"/>
          <w:szCs w:val="22"/>
        </w:rPr>
        <w:t>ese</w:t>
      </w:r>
      <w:r w:rsidR="00C62267" w:rsidRPr="00FE7621">
        <w:rPr>
          <w:rFonts w:cs="Calibri"/>
          <w:szCs w:val="22"/>
        </w:rPr>
        <w:t xml:space="preserve"> </w:t>
      </w:r>
      <w:r w:rsidR="00F0793A" w:rsidRPr="00FE7621">
        <w:rPr>
          <w:rFonts w:cs="Calibri"/>
          <w:szCs w:val="22"/>
        </w:rPr>
        <w:t>are</w:t>
      </w:r>
      <w:r w:rsidR="00C62267" w:rsidRPr="00FE7621">
        <w:rPr>
          <w:rFonts w:cs="Calibri"/>
          <w:szCs w:val="22"/>
        </w:rPr>
        <w:t xml:space="preserve"> to consist of: </w:t>
      </w:r>
    </w:p>
    <w:p w14:paraId="6E9F156D" w14:textId="77777777" w:rsidR="001B4754" w:rsidRPr="00FE7621" w:rsidRDefault="001B4754" w:rsidP="00F81562">
      <w:pPr>
        <w:rPr>
          <w:rFonts w:cs="Calibri"/>
          <w:szCs w:val="22"/>
        </w:rPr>
      </w:pPr>
    </w:p>
    <w:p w14:paraId="79F1616E" w14:textId="68CA4CAF" w:rsidR="00676A84" w:rsidRPr="00FE7621" w:rsidRDefault="0097175C" w:rsidP="00676A84">
      <w:pPr>
        <w:pStyle w:val="ListParagraph"/>
        <w:numPr>
          <w:ilvl w:val="0"/>
          <w:numId w:val="28"/>
        </w:numPr>
        <w:rPr>
          <w:rFonts w:cs="Calibri"/>
          <w:szCs w:val="22"/>
        </w:rPr>
      </w:pPr>
      <w:r w:rsidRPr="00FE7621">
        <w:rPr>
          <w:rFonts w:cs="Calibri"/>
          <w:szCs w:val="22"/>
        </w:rPr>
        <w:t>22</w:t>
      </w:r>
      <w:r w:rsidR="0057353B" w:rsidRPr="00FE7621">
        <w:rPr>
          <w:rFonts w:cs="Calibri"/>
          <w:szCs w:val="22"/>
        </w:rPr>
        <w:t xml:space="preserve"> core units</w:t>
      </w:r>
      <w:bookmarkStart w:id="2" w:name="_Hlk515360770"/>
    </w:p>
    <w:p w14:paraId="64C52E44" w14:textId="77777777" w:rsidR="00FE7621" w:rsidRDefault="00FE7621" w:rsidP="00B17F50">
      <w:pPr>
        <w:ind w:left="360"/>
        <w:rPr>
          <w:rFonts w:cs="Calibri"/>
          <w:szCs w:val="22"/>
          <w:u w:val="single"/>
        </w:rPr>
      </w:pPr>
    </w:p>
    <w:p w14:paraId="5AD28D28" w14:textId="317EB3D1" w:rsidR="00C62267" w:rsidRDefault="00FE7621" w:rsidP="00B17F50">
      <w:pPr>
        <w:ind w:left="360"/>
        <w:rPr>
          <w:rFonts w:cs="Calibri"/>
          <w:szCs w:val="22"/>
          <w:u w:val="single"/>
        </w:rPr>
      </w:pPr>
      <w:r w:rsidRPr="00FE7621">
        <w:rPr>
          <w:rFonts w:cs="Calibri"/>
          <w:szCs w:val="22"/>
          <w:u w:val="single"/>
        </w:rPr>
        <w:t>P</w:t>
      </w:r>
      <w:r w:rsidR="001B4754" w:rsidRPr="00FE7621">
        <w:rPr>
          <w:rFonts w:cs="Calibri"/>
          <w:szCs w:val="22"/>
          <w:u w:val="single"/>
        </w:rPr>
        <w:t>lus</w:t>
      </w:r>
    </w:p>
    <w:p w14:paraId="4360B05C" w14:textId="77777777" w:rsidR="00FE7621" w:rsidRPr="00FE7621" w:rsidRDefault="00FE7621" w:rsidP="00B17F50">
      <w:pPr>
        <w:ind w:left="360"/>
        <w:rPr>
          <w:rFonts w:cs="Calibri"/>
          <w:szCs w:val="22"/>
          <w:u w:val="single"/>
        </w:rPr>
      </w:pPr>
    </w:p>
    <w:p w14:paraId="1E3A0056" w14:textId="32C9283C" w:rsidR="00676A84" w:rsidRDefault="00676A84" w:rsidP="00F81562">
      <w:pPr>
        <w:pStyle w:val="ListParagraph"/>
        <w:numPr>
          <w:ilvl w:val="0"/>
          <w:numId w:val="28"/>
        </w:numPr>
        <w:rPr>
          <w:rFonts w:cs="Calibri"/>
          <w:szCs w:val="22"/>
        </w:rPr>
      </w:pPr>
      <w:r w:rsidRPr="00FE7621">
        <w:rPr>
          <w:rFonts w:cs="Calibri"/>
          <w:szCs w:val="22"/>
        </w:rPr>
        <w:t>one of these specialist groups:</w:t>
      </w:r>
    </w:p>
    <w:p w14:paraId="6A1966D4" w14:textId="77777777" w:rsidR="00FE7621" w:rsidRPr="00FE7621" w:rsidRDefault="00FE7621" w:rsidP="00FE7621">
      <w:pPr>
        <w:pStyle w:val="ListParagraph"/>
        <w:rPr>
          <w:rFonts w:cs="Calibri"/>
          <w:szCs w:val="22"/>
        </w:rPr>
      </w:pPr>
    </w:p>
    <w:p w14:paraId="45C7C5B0" w14:textId="73F731A2" w:rsidR="00676A84" w:rsidRPr="00FE7621" w:rsidRDefault="00C62267" w:rsidP="00EA66BA">
      <w:pPr>
        <w:pStyle w:val="ListParagraph"/>
        <w:numPr>
          <w:ilvl w:val="1"/>
          <w:numId w:val="31"/>
        </w:num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all </w:t>
      </w:r>
      <w:r w:rsidR="00676A84" w:rsidRPr="00FE7621">
        <w:rPr>
          <w:rFonts w:cs="Calibri"/>
          <w:szCs w:val="22"/>
        </w:rPr>
        <w:t xml:space="preserve">4 </w:t>
      </w:r>
      <w:r w:rsidRPr="00FE7621">
        <w:rPr>
          <w:rFonts w:cs="Calibri"/>
          <w:szCs w:val="22"/>
        </w:rPr>
        <w:t xml:space="preserve">units from </w:t>
      </w:r>
      <w:r w:rsidR="00A5355C" w:rsidRPr="00FE7621">
        <w:rPr>
          <w:rFonts w:cs="Calibri"/>
          <w:szCs w:val="22"/>
        </w:rPr>
        <w:t>g</w:t>
      </w:r>
      <w:r w:rsidRPr="00FE7621">
        <w:rPr>
          <w:rFonts w:cs="Calibri"/>
          <w:szCs w:val="22"/>
        </w:rPr>
        <w:t>roup A</w:t>
      </w:r>
      <w:r w:rsidR="008178C7" w:rsidRPr="00FE7621">
        <w:rPr>
          <w:rFonts w:cs="Calibri"/>
          <w:szCs w:val="22"/>
        </w:rPr>
        <w:t>—Commercial</w:t>
      </w:r>
      <w:r w:rsidRPr="00FE7621">
        <w:rPr>
          <w:rFonts w:cs="Calibri"/>
          <w:szCs w:val="22"/>
        </w:rPr>
        <w:t xml:space="preserve"> </w:t>
      </w:r>
    </w:p>
    <w:p w14:paraId="44A37D8E" w14:textId="1BC22AB2" w:rsidR="00676A84" w:rsidRPr="00FE7621" w:rsidRDefault="00676A84" w:rsidP="00EA66BA">
      <w:pPr>
        <w:pStyle w:val="ListParagraph"/>
        <w:numPr>
          <w:ilvl w:val="1"/>
          <w:numId w:val="31"/>
        </w:num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all 5 units from </w:t>
      </w:r>
      <w:r w:rsidR="00A5355C" w:rsidRPr="00FE7621">
        <w:rPr>
          <w:rFonts w:cs="Calibri"/>
          <w:szCs w:val="22"/>
        </w:rPr>
        <w:t>g</w:t>
      </w:r>
      <w:r w:rsidR="008178C7" w:rsidRPr="00FE7621">
        <w:rPr>
          <w:rFonts w:cs="Calibri"/>
          <w:szCs w:val="22"/>
        </w:rPr>
        <w:t xml:space="preserve">roup </w:t>
      </w:r>
      <w:r w:rsidR="00C62267" w:rsidRPr="00FE7621">
        <w:rPr>
          <w:rFonts w:cs="Calibri"/>
          <w:szCs w:val="22"/>
        </w:rPr>
        <w:t>B</w:t>
      </w:r>
      <w:r w:rsidR="008178C7" w:rsidRPr="00FE7621">
        <w:rPr>
          <w:rFonts w:cs="Calibri"/>
          <w:szCs w:val="22"/>
        </w:rPr>
        <w:t>—Formwork</w:t>
      </w:r>
      <w:r w:rsidR="00C62267" w:rsidRPr="00FE7621">
        <w:rPr>
          <w:rFonts w:cs="Calibri"/>
          <w:szCs w:val="22"/>
        </w:rPr>
        <w:t xml:space="preserve"> </w:t>
      </w:r>
    </w:p>
    <w:p w14:paraId="2464B33D" w14:textId="7A3C717F" w:rsidR="00676A84" w:rsidRPr="00FE7621" w:rsidRDefault="00676A84" w:rsidP="00EA66BA">
      <w:pPr>
        <w:pStyle w:val="ListParagraph"/>
        <w:numPr>
          <w:ilvl w:val="1"/>
          <w:numId w:val="31"/>
        </w:num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all 5 units from </w:t>
      </w:r>
      <w:r w:rsidR="00A5355C" w:rsidRPr="00FE7621">
        <w:rPr>
          <w:rFonts w:cs="Calibri"/>
          <w:szCs w:val="22"/>
        </w:rPr>
        <w:t>g</w:t>
      </w:r>
      <w:r w:rsidR="00C62267" w:rsidRPr="00FE7621">
        <w:rPr>
          <w:rFonts w:cs="Calibri"/>
          <w:szCs w:val="22"/>
        </w:rPr>
        <w:t>roup</w:t>
      </w:r>
      <w:r w:rsidR="00100640" w:rsidRPr="00FE7621">
        <w:rPr>
          <w:rFonts w:cs="Calibri"/>
          <w:szCs w:val="22"/>
        </w:rPr>
        <w:t> </w:t>
      </w:r>
      <w:r w:rsidR="00C62267" w:rsidRPr="00FE7621">
        <w:rPr>
          <w:rFonts w:cs="Calibri"/>
          <w:szCs w:val="22"/>
        </w:rPr>
        <w:t>C</w:t>
      </w:r>
      <w:r w:rsidR="008178C7" w:rsidRPr="00FE7621">
        <w:rPr>
          <w:rFonts w:cs="Calibri"/>
          <w:szCs w:val="22"/>
        </w:rPr>
        <w:t>—Residential</w:t>
      </w:r>
      <w:r w:rsidR="001B4754" w:rsidRPr="00FE7621">
        <w:rPr>
          <w:rFonts w:cs="Calibri"/>
          <w:szCs w:val="22"/>
        </w:rPr>
        <w:t>.</w:t>
      </w:r>
    </w:p>
    <w:p w14:paraId="7BDB1676" w14:textId="68A87D5B" w:rsidR="001B4754" w:rsidRPr="00FE7621" w:rsidRDefault="001B4754" w:rsidP="001B4754">
      <w:pPr>
        <w:pStyle w:val="ListParagraph"/>
        <w:ind w:left="1440"/>
        <w:rPr>
          <w:rFonts w:cs="Calibri"/>
          <w:szCs w:val="22"/>
        </w:rPr>
      </w:pPr>
    </w:p>
    <w:p w14:paraId="4D831A22" w14:textId="6C001EFB" w:rsidR="00C62267" w:rsidRPr="00FE7621" w:rsidRDefault="001B4754" w:rsidP="001B4754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The remaining </w:t>
      </w:r>
      <w:r w:rsidR="00C62267" w:rsidRPr="00FE7621">
        <w:rPr>
          <w:rFonts w:cs="Calibri"/>
          <w:szCs w:val="22"/>
        </w:rPr>
        <w:t xml:space="preserve">units </w:t>
      </w:r>
      <w:r w:rsidRPr="00FE7621">
        <w:rPr>
          <w:rFonts w:cs="Calibri"/>
          <w:szCs w:val="22"/>
        </w:rPr>
        <w:t xml:space="preserve">can be selected </w:t>
      </w:r>
      <w:r w:rsidR="00C62267" w:rsidRPr="00FE7621">
        <w:rPr>
          <w:rFonts w:cs="Calibri"/>
          <w:szCs w:val="22"/>
        </w:rPr>
        <w:t xml:space="preserve">from any group or from the </w:t>
      </w:r>
      <w:r w:rsidR="00676A84" w:rsidRPr="00FE7621">
        <w:rPr>
          <w:rFonts w:cs="Calibri"/>
          <w:szCs w:val="22"/>
        </w:rPr>
        <w:t xml:space="preserve">general </w:t>
      </w:r>
      <w:r w:rsidR="00C62267" w:rsidRPr="00FE7621">
        <w:rPr>
          <w:rFonts w:cs="Calibri"/>
          <w:szCs w:val="22"/>
        </w:rPr>
        <w:t>elective</w:t>
      </w:r>
      <w:r w:rsidR="00676A84" w:rsidRPr="00FE7621">
        <w:rPr>
          <w:rFonts w:cs="Calibri"/>
          <w:szCs w:val="22"/>
        </w:rPr>
        <w:t>s</w:t>
      </w:r>
      <w:r w:rsidRPr="00FE7621">
        <w:rPr>
          <w:rFonts w:cs="Calibri"/>
          <w:szCs w:val="22"/>
        </w:rPr>
        <w:t xml:space="preserve"> or </w:t>
      </w:r>
      <w:r w:rsidR="008178C7" w:rsidRPr="00FE7621">
        <w:rPr>
          <w:rFonts w:cs="Calibri"/>
          <w:szCs w:val="22"/>
        </w:rPr>
        <w:t xml:space="preserve">up to </w:t>
      </w:r>
      <w:r w:rsidR="006222C2" w:rsidRPr="00FE7621">
        <w:rPr>
          <w:rFonts w:cs="Calibri"/>
          <w:szCs w:val="22"/>
        </w:rPr>
        <w:t>2</w:t>
      </w:r>
      <w:r w:rsidR="008178C7" w:rsidRPr="00FE7621">
        <w:rPr>
          <w:rFonts w:cs="Calibri"/>
          <w:szCs w:val="22"/>
        </w:rPr>
        <w:t xml:space="preserve"> units</w:t>
      </w:r>
      <w:r w:rsidR="00C62267" w:rsidRPr="00FE7621">
        <w:rPr>
          <w:rFonts w:cs="Calibri"/>
          <w:szCs w:val="22"/>
        </w:rPr>
        <w:t xml:space="preserve"> </w:t>
      </w:r>
      <w:r w:rsidR="008178C7" w:rsidRPr="00FE7621">
        <w:rPr>
          <w:rFonts w:cs="Calibri"/>
          <w:szCs w:val="22"/>
        </w:rPr>
        <w:t xml:space="preserve">from any </w:t>
      </w:r>
      <w:r w:rsidR="003B49D6" w:rsidRPr="00FE7621">
        <w:rPr>
          <w:rFonts w:cs="Calibri"/>
          <w:szCs w:val="22"/>
        </w:rPr>
        <w:t xml:space="preserve">other </w:t>
      </w:r>
      <w:r w:rsidR="008178C7" w:rsidRPr="00FE7621">
        <w:rPr>
          <w:rFonts w:cs="Calibri"/>
          <w:szCs w:val="22"/>
        </w:rPr>
        <w:t>training package</w:t>
      </w:r>
      <w:r w:rsidR="00100640" w:rsidRPr="00FE7621">
        <w:rPr>
          <w:rFonts w:cs="Calibri"/>
          <w:szCs w:val="22"/>
        </w:rPr>
        <w:t>,</w:t>
      </w:r>
      <w:r w:rsidR="008178C7" w:rsidRPr="00FE7621">
        <w:rPr>
          <w:rFonts w:cs="Calibri"/>
          <w:szCs w:val="22"/>
        </w:rPr>
        <w:t xml:space="preserve"> as long as they contribute to a valid, industry-supported vocational outcome</w:t>
      </w:r>
      <w:r w:rsidR="00100640" w:rsidRPr="00FE7621">
        <w:rPr>
          <w:rFonts w:cs="Calibri"/>
          <w:szCs w:val="22"/>
        </w:rPr>
        <w:t xml:space="preserve"> and do not diminish the AQF level of this qualification</w:t>
      </w:r>
      <w:r w:rsidR="008178C7" w:rsidRPr="00FE7621">
        <w:rPr>
          <w:rFonts w:cs="Calibri"/>
          <w:szCs w:val="22"/>
        </w:rPr>
        <w:t>.</w:t>
      </w:r>
    </w:p>
    <w:p w14:paraId="5BB16A5C" w14:textId="404A29E8" w:rsidR="00995AFE" w:rsidRPr="00FE7621" w:rsidRDefault="00995AFE" w:rsidP="001B4754">
      <w:pPr>
        <w:rPr>
          <w:rFonts w:cs="Calibri"/>
          <w:szCs w:val="22"/>
        </w:rPr>
      </w:pPr>
    </w:p>
    <w:p w14:paraId="783684FE" w14:textId="66EF109F" w:rsidR="00995AFE" w:rsidRPr="00FE7621" w:rsidRDefault="00995AFE" w:rsidP="001B4754">
      <w:pPr>
        <w:rPr>
          <w:rFonts w:cs="Calibri"/>
          <w:b/>
          <w:szCs w:val="22"/>
        </w:rPr>
      </w:pPr>
      <w:r w:rsidRPr="00FE7621">
        <w:rPr>
          <w:rFonts w:cs="Calibri"/>
          <w:b/>
          <w:szCs w:val="22"/>
        </w:rPr>
        <w:t xml:space="preserve">Prerequisite units of competency </w:t>
      </w:r>
    </w:p>
    <w:p w14:paraId="4E24888B" w14:textId="6A9721B9" w:rsidR="00995AFE" w:rsidRPr="00FE7621" w:rsidRDefault="00995AFE" w:rsidP="001B4754">
      <w:pPr>
        <w:rPr>
          <w:rFonts w:cs="Calibri"/>
          <w:b/>
          <w:szCs w:val="22"/>
        </w:rPr>
      </w:pPr>
    </w:p>
    <w:p w14:paraId="42F59F42" w14:textId="65735902" w:rsidR="00995AFE" w:rsidRPr="00FE7621" w:rsidRDefault="00995AFE" w:rsidP="001B4754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Units with</w:t>
      </w:r>
      <w:r w:rsidR="00CE2B6D" w:rsidRPr="00FE7621">
        <w:rPr>
          <w:rFonts w:cs="Calibri"/>
          <w:szCs w:val="22"/>
        </w:rPr>
        <w:t xml:space="preserve"> an asterisk have </w:t>
      </w:r>
      <w:r w:rsidRPr="00FE7621">
        <w:rPr>
          <w:rFonts w:cs="Calibri"/>
          <w:szCs w:val="22"/>
        </w:rPr>
        <w:t>pre-requisite</w:t>
      </w:r>
      <w:r w:rsidR="00CE2B6D" w:rsidRPr="00FE7621">
        <w:rPr>
          <w:rFonts w:cs="Calibri"/>
          <w:szCs w:val="22"/>
        </w:rPr>
        <w:t>s.</w:t>
      </w:r>
      <w:r w:rsidRPr="00FE7621">
        <w:rPr>
          <w:rFonts w:cs="Calibri"/>
          <w:szCs w:val="22"/>
        </w:rPr>
        <w:t xml:space="preserve"> </w:t>
      </w:r>
    </w:p>
    <w:p w14:paraId="164E9008" w14:textId="77777777" w:rsidR="00545B9D" w:rsidRPr="00FE7621" w:rsidRDefault="00545B9D" w:rsidP="001B4754">
      <w:pPr>
        <w:rPr>
          <w:rFonts w:cs="Calibri"/>
          <w:szCs w:val="22"/>
        </w:rPr>
      </w:pPr>
    </w:p>
    <w:p w14:paraId="1A38CE2F" w14:textId="79327A61" w:rsidR="00545B9D" w:rsidRPr="00FE7621" w:rsidRDefault="00545B9D" w:rsidP="00262368">
      <w:pPr>
        <w:ind w:left="720" w:hanging="720"/>
        <w:rPr>
          <w:rFonts w:cs="Calibri"/>
          <w:szCs w:val="22"/>
        </w:rPr>
      </w:pPr>
      <w:r w:rsidRPr="00FE7621">
        <w:rPr>
          <w:rFonts w:cs="Calibri"/>
          <w:szCs w:val="22"/>
        </w:rPr>
        <w:t>*</w:t>
      </w:r>
      <w:r w:rsidR="00262368" w:rsidRPr="00FE7621">
        <w:rPr>
          <w:rFonts w:cs="Calibri"/>
          <w:szCs w:val="22"/>
        </w:rPr>
        <w:tab/>
      </w:r>
      <w:r w:rsidRPr="00FE7621">
        <w:rPr>
          <w:rFonts w:cs="Calibri"/>
          <w:szCs w:val="22"/>
        </w:rPr>
        <w:t xml:space="preserve">CPCCWHS2001 </w:t>
      </w:r>
      <w:r w:rsidRPr="00FE7621">
        <w:rPr>
          <w:rFonts w:cs="Calibri"/>
          <w:szCs w:val="22"/>
        </w:rPr>
        <w:tab/>
        <w:t>Apply WHS requirements, policies, and procedures in the construction industry.</w:t>
      </w:r>
    </w:p>
    <w:p w14:paraId="448E874F" w14:textId="1B6CBE48" w:rsidR="00545B9D" w:rsidRPr="00FE7621" w:rsidRDefault="00545B9D" w:rsidP="001B4754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** </w:t>
      </w:r>
      <w:r w:rsidR="00262368" w:rsidRPr="00FE7621">
        <w:rPr>
          <w:rFonts w:cs="Calibri"/>
          <w:szCs w:val="22"/>
        </w:rPr>
        <w:tab/>
      </w:r>
      <w:r w:rsidRPr="00FE7621">
        <w:rPr>
          <w:rFonts w:cs="Calibri"/>
          <w:szCs w:val="22"/>
        </w:rPr>
        <w:t xml:space="preserve">CPCPCM2043 </w:t>
      </w:r>
      <w:r w:rsidRPr="00FE7621">
        <w:rPr>
          <w:rFonts w:cs="Calibri"/>
          <w:szCs w:val="22"/>
        </w:rPr>
        <w:tab/>
        <w:t>Carry out WHS requirements</w:t>
      </w:r>
    </w:p>
    <w:p w14:paraId="0F7401E3" w14:textId="66DF4B53" w:rsidR="001B4754" w:rsidRPr="00FE7621" w:rsidRDefault="00545B9D" w:rsidP="001B4754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*** </w:t>
      </w:r>
      <w:r w:rsidR="00262368" w:rsidRPr="00FE7621">
        <w:rPr>
          <w:rFonts w:cs="Calibri"/>
          <w:szCs w:val="22"/>
        </w:rPr>
        <w:tab/>
      </w:r>
      <w:r w:rsidRPr="00FE7621">
        <w:rPr>
          <w:rFonts w:cs="Calibri"/>
          <w:szCs w:val="22"/>
        </w:rPr>
        <w:t xml:space="preserve">CPCCCA3007 </w:t>
      </w:r>
      <w:r w:rsidRPr="00FE7621">
        <w:rPr>
          <w:rFonts w:cs="Calibri"/>
          <w:szCs w:val="22"/>
        </w:rPr>
        <w:tab/>
        <w:t>Construct pitched roofs</w:t>
      </w:r>
    </w:p>
    <w:bookmarkEnd w:id="2"/>
    <w:p w14:paraId="7B03193D" w14:textId="4D1BFC00" w:rsidR="001B4754" w:rsidRPr="00FE7621" w:rsidRDefault="00F66C11" w:rsidP="00FE7621">
      <w:pPr>
        <w:pStyle w:val="Heading2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>Core</w:t>
      </w:r>
      <w:r w:rsidR="001B4754" w:rsidRPr="00FE7621">
        <w:rPr>
          <w:rFonts w:ascii="Calibri" w:hAnsi="Calibri" w:cs="Calibri"/>
          <w:sz w:val="22"/>
          <w:szCs w:val="22"/>
        </w:rPr>
        <w:t xml:space="preserve"> Units</w:t>
      </w:r>
    </w:p>
    <w:p w14:paraId="6C5D765B" w14:textId="77777777" w:rsidR="00FE7621" w:rsidRDefault="00FE7621" w:rsidP="00F81562">
      <w:pPr>
        <w:rPr>
          <w:rFonts w:cs="Calibri"/>
          <w:szCs w:val="22"/>
        </w:rPr>
      </w:pPr>
    </w:p>
    <w:p w14:paraId="05159750" w14:textId="66D09E80" w:rsidR="00100640" w:rsidRPr="008E4DE7" w:rsidRDefault="00B06F9C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</w:t>
      </w:r>
      <w:r w:rsidR="003F07D3" w:rsidRPr="008E4DE7">
        <w:rPr>
          <w:rFonts w:cs="Calibri"/>
          <w:szCs w:val="22"/>
        </w:rPr>
        <w:t>A2002</w:t>
      </w:r>
      <w:r w:rsidR="00785328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</w:r>
      <w:r w:rsidR="008178C7" w:rsidRPr="008E4DE7">
        <w:rPr>
          <w:rFonts w:cs="Calibri"/>
          <w:szCs w:val="22"/>
        </w:rPr>
        <w:t>Use carpentry tools and equipment</w:t>
      </w:r>
    </w:p>
    <w:p w14:paraId="5A4654C8" w14:textId="2E16A664" w:rsidR="00100640" w:rsidRPr="008E4DE7" w:rsidRDefault="003F07D3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CPCCCA2011</w:t>
      </w:r>
      <w:r w:rsidR="00785328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Handle carpentry materials</w:t>
      </w:r>
    </w:p>
    <w:p w14:paraId="5071BCA6" w14:textId="3E9ECBDB" w:rsidR="00100640" w:rsidRPr="008E4DE7" w:rsidRDefault="00100640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 xml:space="preserve">CPCCCA2XXX </w:t>
      </w:r>
      <w:r w:rsidRPr="008E4DE7">
        <w:rPr>
          <w:rFonts w:cs="Calibri"/>
          <w:szCs w:val="22"/>
        </w:rPr>
        <w:tab/>
        <w:t xml:space="preserve">Plan and </w:t>
      </w:r>
      <w:r w:rsidR="00350978">
        <w:rPr>
          <w:rFonts w:cs="Calibri"/>
          <w:szCs w:val="22"/>
        </w:rPr>
        <w:t xml:space="preserve">perform </w:t>
      </w:r>
      <w:r w:rsidRPr="008E4DE7">
        <w:rPr>
          <w:rFonts w:cs="Calibri"/>
          <w:szCs w:val="22"/>
        </w:rPr>
        <w:t>measurements and calculations</w:t>
      </w:r>
    </w:p>
    <w:p w14:paraId="78F3EEA9" w14:textId="6CFF6740" w:rsidR="00100640" w:rsidRPr="008E4DE7" w:rsidRDefault="00100640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 xml:space="preserve">CPCCCA2XXX </w:t>
      </w:r>
      <w:r w:rsidRPr="008E4DE7">
        <w:rPr>
          <w:rFonts w:cs="Calibri"/>
          <w:szCs w:val="22"/>
        </w:rPr>
        <w:tab/>
        <w:t>Communicate and work effectively and sustainably</w:t>
      </w:r>
    </w:p>
    <w:p w14:paraId="4ADB2E79" w14:textId="3C0E00CF" w:rsidR="008F4FF7" w:rsidRPr="008E4DE7" w:rsidRDefault="008F4FF7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CPCCCM2008*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 xml:space="preserve">Erect </w:t>
      </w:r>
      <w:r w:rsidR="00A0691A" w:rsidRPr="008E4DE7">
        <w:rPr>
          <w:rFonts w:cs="Calibri"/>
          <w:szCs w:val="22"/>
        </w:rPr>
        <w:t>and</w:t>
      </w:r>
      <w:r w:rsidR="00100640" w:rsidRPr="008E4DE7">
        <w:rPr>
          <w:rFonts w:cs="Calibri"/>
          <w:szCs w:val="22"/>
        </w:rPr>
        <w:t xml:space="preserve"> </w:t>
      </w:r>
      <w:r w:rsidR="00A0691A" w:rsidRPr="008E4DE7">
        <w:rPr>
          <w:rFonts w:cs="Calibri"/>
          <w:szCs w:val="22"/>
        </w:rPr>
        <w:t>d</w:t>
      </w:r>
      <w:r w:rsidR="00100640" w:rsidRPr="008E4DE7">
        <w:rPr>
          <w:rFonts w:cs="Calibri"/>
          <w:szCs w:val="22"/>
        </w:rPr>
        <w:t>ismantle restricted height scaffolding</w:t>
      </w:r>
    </w:p>
    <w:p w14:paraId="53C965EF" w14:textId="47DED99C" w:rsidR="008F4FF7" w:rsidRPr="008E4DE7" w:rsidRDefault="008F4FF7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 xml:space="preserve">CPCCCA3001* </w:t>
      </w:r>
      <w:r w:rsidRPr="008E4DE7">
        <w:rPr>
          <w:rFonts w:cs="Calibri"/>
          <w:szCs w:val="22"/>
        </w:rPr>
        <w:tab/>
        <w:t>Carry out general demolition of minor building structures</w:t>
      </w:r>
    </w:p>
    <w:p w14:paraId="58311C23" w14:textId="47196D00" w:rsidR="00350C88" w:rsidRPr="008E4DE7" w:rsidRDefault="00350C88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CPCCCA3002</w:t>
      </w:r>
      <w:r w:rsidR="008F4FF7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 xml:space="preserve"> </w:t>
      </w:r>
      <w:r w:rsidRPr="008E4DE7">
        <w:rPr>
          <w:rFonts w:cs="Calibri"/>
          <w:szCs w:val="22"/>
        </w:rPr>
        <w:tab/>
        <w:t>Carry out setting out</w:t>
      </w:r>
    </w:p>
    <w:p w14:paraId="68A23052" w14:textId="2FDDDC69" w:rsidR="008F4FF7" w:rsidRPr="008E4DE7" w:rsidRDefault="008F4FF7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 xml:space="preserve">CPCCCA3003* </w:t>
      </w:r>
      <w:r w:rsidRPr="008E4DE7">
        <w:rPr>
          <w:rFonts w:cs="Calibri"/>
          <w:szCs w:val="22"/>
        </w:rPr>
        <w:tab/>
        <w:t>Install flooring systems</w:t>
      </w:r>
    </w:p>
    <w:p w14:paraId="3425BA91" w14:textId="6DB53F7E" w:rsidR="00100640" w:rsidRPr="008E4DE7" w:rsidRDefault="00B33511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CPCCCA3004</w:t>
      </w:r>
      <w:r w:rsidR="008F4FF7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Construct wall frames</w:t>
      </w:r>
    </w:p>
    <w:p w14:paraId="2A3A8BE5" w14:textId="48D5AA2A" w:rsidR="00100640" w:rsidRPr="008E4DE7" w:rsidRDefault="00B33511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CPCCCA3005</w:t>
      </w:r>
      <w:r w:rsidR="008F4FF7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Construct ceiling frames</w:t>
      </w:r>
    </w:p>
    <w:p w14:paraId="0E79C57E" w14:textId="1CD6E68A" w:rsidR="00100640" w:rsidRPr="008E4DE7" w:rsidRDefault="00B33511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CPCCCA3006</w:t>
      </w:r>
      <w:r w:rsidR="008F4FF7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Erect roof trusses</w:t>
      </w:r>
    </w:p>
    <w:p w14:paraId="62C8ED4B" w14:textId="05C11AEC" w:rsidR="00100640" w:rsidRPr="008E4DE7" w:rsidRDefault="00B33511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CPCCCA3007</w:t>
      </w:r>
      <w:r w:rsidR="008F4FF7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Construct pitched roofs</w:t>
      </w:r>
    </w:p>
    <w:p w14:paraId="5C328A67" w14:textId="603FE17F" w:rsidR="000B25BE" w:rsidRPr="008E4DE7" w:rsidRDefault="000B25BE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CPCCCA3008*</w:t>
      </w:r>
      <w:r w:rsidRPr="008E4DE7">
        <w:rPr>
          <w:rFonts w:cs="Calibri"/>
          <w:szCs w:val="22"/>
        </w:rPr>
        <w:tab/>
        <w:t xml:space="preserve">Construct eaves </w:t>
      </w:r>
    </w:p>
    <w:p w14:paraId="0DBAB5FB" w14:textId="18CC1121" w:rsidR="00995AFE" w:rsidRPr="008E4DE7" w:rsidRDefault="00995AFE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CPCCCA3010</w:t>
      </w:r>
      <w:r w:rsidRPr="008E4DE7">
        <w:rPr>
          <w:rFonts w:cs="Calibri"/>
          <w:szCs w:val="22"/>
        </w:rPr>
        <w:tab/>
        <w:t>Install and replace windows and doors</w:t>
      </w:r>
    </w:p>
    <w:p w14:paraId="4342A7A4" w14:textId="150C38AE" w:rsidR="00100640" w:rsidRPr="008E4DE7" w:rsidRDefault="00B33511" w:rsidP="001B4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0"/>
        </w:tabs>
        <w:rPr>
          <w:rFonts w:cs="Calibri"/>
          <w:szCs w:val="22"/>
        </w:rPr>
      </w:pPr>
      <w:r w:rsidRPr="008E4DE7">
        <w:rPr>
          <w:rFonts w:cs="Calibri"/>
          <w:szCs w:val="22"/>
        </w:rPr>
        <w:t>CPCCCA3012</w:t>
      </w:r>
      <w:r w:rsidR="008F4FF7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Frame and fit wet areas</w:t>
      </w:r>
      <w:r w:rsidR="001B4754" w:rsidRPr="008E4DE7">
        <w:rPr>
          <w:rFonts w:cs="Calibri"/>
          <w:szCs w:val="22"/>
        </w:rPr>
        <w:t xml:space="preserve"> fixtures</w:t>
      </w:r>
    </w:p>
    <w:p w14:paraId="25D977A5" w14:textId="332D308F" w:rsidR="00100640" w:rsidRPr="008E4DE7" w:rsidRDefault="00100640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CPCCCA3017</w:t>
      </w:r>
      <w:r w:rsidR="008F4FF7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Install exterior cladding</w:t>
      </w:r>
    </w:p>
    <w:p w14:paraId="1FA23901" w14:textId="566CCACA" w:rsidR="00100640" w:rsidRPr="008E4DE7" w:rsidRDefault="00B33511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CPCCCA3XXX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 xml:space="preserve">Read and interpret </w:t>
      </w:r>
      <w:r w:rsidR="008644F8" w:rsidRPr="008E4DE7">
        <w:rPr>
          <w:rFonts w:cs="Calibri"/>
          <w:szCs w:val="22"/>
        </w:rPr>
        <w:t xml:space="preserve">carpentry </w:t>
      </w:r>
      <w:r w:rsidR="00100640" w:rsidRPr="008E4DE7">
        <w:rPr>
          <w:rFonts w:cs="Calibri"/>
          <w:szCs w:val="22"/>
        </w:rPr>
        <w:t>plans and specifications</w:t>
      </w:r>
    </w:p>
    <w:p w14:paraId="214BB0BA" w14:textId="125A75BA" w:rsidR="00100640" w:rsidRPr="008E4DE7" w:rsidRDefault="00995AFE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CPCCCA3XXX</w:t>
      </w:r>
      <w:r w:rsidR="00100640" w:rsidRPr="008E4DE7">
        <w:rPr>
          <w:rFonts w:cs="Calibri"/>
          <w:szCs w:val="22"/>
        </w:rPr>
        <w:tab/>
        <w:t>Install lining, panelling and moulding</w:t>
      </w:r>
    </w:p>
    <w:p w14:paraId="4BA3FD46" w14:textId="34E056F9" w:rsidR="00100640" w:rsidRPr="008E4DE7" w:rsidRDefault="00ED5F55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</w:t>
      </w:r>
      <w:r w:rsidR="0010443B">
        <w:rPr>
          <w:rFonts w:cs="Calibri"/>
          <w:szCs w:val="22"/>
        </w:rPr>
        <w:t>2XXX</w:t>
      </w:r>
      <w:r w:rsidR="000B25BE" w:rsidRPr="008E4DE7">
        <w:rPr>
          <w:rFonts w:cs="Calibri"/>
          <w:szCs w:val="22"/>
        </w:rPr>
        <w:t>*</w:t>
      </w:r>
      <w:r w:rsidR="00100640" w:rsidRPr="008E4DE7">
        <w:rPr>
          <w:rFonts w:cs="Calibri"/>
          <w:szCs w:val="22"/>
        </w:rPr>
        <w:t xml:space="preserve"> </w:t>
      </w:r>
      <w:r w:rsidR="00100640" w:rsidRPr="008E4DE7">
        <w:rPr>
          <w:rFonts w:cs="Calibri"/>
          <w:szCs w:val="22"/>
        </w:rPr>
        <w:tab/>
        <w:t>Work safely at heights</w:t>
      </w:r>
    </w:p>
    <w:p w14:paraId="7AA60995" w14:textId="311D13C0" w:rsidR="000B25BE" w:rsidRPr="008E4DE7" w:rsidRDefault="000B25BE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CPCCCM3006</w:t>
      </w:r>
      <w:r w:rsidRPr="008E4DE7">
        <w:rPr>
          <w:rFonts w:cs="Calibri"/>
          <w:szCs w:val="22"/>
        </w:rPr>
        <w:tab/>
      </w:r>
      <w:r w:rsidR="001B4754" w:rsidRPr="008E4DE7">
        <w:rPr>
          <w:rFonts w:cs="Calibri"/>
          <w:szCs w:val="22"/>
        </w:rPr>
        <w:t xml:space="preserve">Carry out levelling operations </w:t>
      </w:r>
      <w:r w:rsidRPr="008E4DE7">
        <w:rPr>
          <w:rFonts w:cs="Calibri"/>
          <w:szCs w:val="22"/>
        </w:rPr>
        <w:t xml:space="preserve"> </w:t>
      </w:r>
    </w:p>
    <w:p w14:paraId="23035D5C" w14:textId="5745A9EC" w:rsidR="00100640" w:rsidRPr="008E4DE7" w:rsidRDefault="00100640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CPCCCO2013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 xml:space="preserve"> </w:t>
      </w:r>
      <w:r w:rsidRPr="008E4DE7">
        <w:rPr>
          <w:rFonts w:cs="Calibri"/>
          <w:szCs w:val="22"/>
        </w:rPr>
        <w:tab/>
      </w:r>
      <w:bookmarkStart w:id="3" w:name="_GoBack"/>
      <w:r w:rsidRPr="008E4DE7">
        <w:rPr>
          <w:rFonts w:cs="Calibri"/>
          <w:szCs w:val="22"/>
        </w:rPr>
        <w:t>Carry out concreting to simple forms</w:t>
      </w:r>
    </w:p>
    <w:p w14:paraId="3F0E049B" w14:textId="56F56CA3" w:rsidR="00100640" w:rsidRPr="008E4DE7" w:rsidRDefault="00995AFE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 xml:space="preserve">CPCCWHS3001 </w:t>
      </w:r>
      <w:r w:rsidRPr="008E4DE7">
        <w:rPr>
          <w:rFonts w:cs="Calibri"/>
          <w:szCs w:val="22"/>
        </w:rPr>
        <w:tab/>
        <w:t>Identify c</w:t>
      </w:r>
      <w:r w:rsidR="00100640" w:rsidRPr="008E4DE7">
        <w:rPr>
          <w:rFonts w:cs="Calibri"/>
          <w:szCs w:val="22"/>
        </w:rPr>
        <w:t>onstruction work hazards and select risk control strategies</w:t>
      </w:r>
    </w:p>
    <w:bookmarkEnd w:id="1"/>
    <w:bookmarkEnd w:id="3"/>
    <w:p w14:paraId="23616118" w14:textId="77777777" w:rsidR="00FE7621" w:rsidRPr="008E4DE7" w:rsidRDefault="00FE7621" w:rsidP="00F81562">
      <w:pPr>
        <w:pStyle w:val="Heading2"/>
        <w:rPr>
          <w:rFonts w:ascii="Calibri" w:hAnsi="Calibri" w:cs="Calibri"/>
          <w:sz w:val="22"/>
          <w:szCs w:val="22"/>
        </w:rPr>
      </w:pPr>
    </w:p>
    <w:p w14:paraId="164D453E" w14:textId="75F71805" w:rsidR="00B06F9C" w:rsidRPr="008E4DE7" w:rsidRDefault="00E37B5A" w:rsidP="00F81562">
      <w:pPr>
        <w:pStyle w:val="Heading2"/>
        <w:rPr>
          <w:rFonts w:ascii="Calibri" w:hAnsi="Calibri" w:cs="Calibri"/>
          <w:sz w:val="22"/>
          <w:szCs w:val="22"/>
        </w:rPr>
      </w:pPr>
      <w:r w:rsidRPr="008E4DE7">
        <w:rPr>
          <w:rFonts w:ascii="Calibri" w:hAnsi="Calibri" w:cs="Calibri"/>
          <w:sz w:val="22"/>
          <w:szCs w:val="22"/>
        </w:rPr>
        <w:t>Group A – Carpentry Commercial</w:t>
      </w:r>
    </w:p>
    <w:p w14:paraId="678AC720" w14:textId="77777777" w:rsidR="00FE7621" w:rsidRPr="008E4DE7" w:rsidRDefault="00FE7621" w:rsidP="00F81562">
      <w:pPr>
        <w:rPr>
          <w:rFonts w:cs="Calibri"/>
          <w:szCs w:val="22"/>
        </w:rPr>
      </w:pPr>
    </w:p>
    <w:p w14:paraId="0B604840" w14:textId="31B12177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CPCCCA3014</w:t>
      </w:r>
      <w:r w:rsidR="000B25BE" w:rsidRPr="008E4DE7">
        <w:rPr>
          <w:rFonts w:cs="Calibri"/>
          <w:szCs w:val="22"/>
        </w:rPr>
        <w:t>*</w:t>
      </w:r>
      <w:r w:rsidR="001B4754" w:rsidRPr="008E4DE7">
        <w:rPr>
          <w:rFonts w:cs="Calibri"/>
          <w:szCs w:val="22"/>
        </w:rPr>
        <w:tab/>
        <w:t>Construct</w:t>
      </w:r>
      <w:r w:rsidR="00350978">
        <w:rPr>
          <w:rFonts w:cs="Calibri"/>
          <w:szCs w:val="22"/>
        </w:rPr>
        <w:t xml:space="preserve"> and install</w:t>
      </w:r>
      <w:r w:rsidR="001B4754" w:rsidRPr="008E4DE7">
        <w:rPr>
          <w:rFonts w:cs="Calibri"/>
          <w:szCs w:val="22"/>
        </w:rPr>
        <w:t xml:space="preserve"> b</w:t>
      </w:r>
      <w:r w:rsidRPr="008E4DE7">
        <w:rPr>
          <w:rFonts w:cs="Calibri"/>
          <w:szCs w:val="22"/>
        </w:rPr>
        <w:t>ulkheads</w:t>
      </w:r>
    </w:p>
    <w:p w14:paraId="07C06A56" w14:textId="4479058D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</w:t>
      </w:r>
      <w:r w:rsidR="00B255C4">
        <w:rPr>
          <w:rFonts w:cs="Calibri"/>
          <w:szCs w:val="22"/>
        </w:rPr>
        <w:t>3</w:t>
      </w:r>
      <w:r w:rsidR="00B33511" w:rsidRPr="008E4DE7">
        <w:rPr>
          <w:rFonts w:cs="Calibri"/>
          <w:szCs w:val="22"/>
        </w:rPr>
        <w:t>XXX</w:t>
      </w:r>
      <w:r w:rsidRPr="008E4DE7">
        <w:rPr>
          <w:rFonts w:cs="Calibri"/>
          <w:szCs w:val="22"/>
        </w:rPr>
        <w:tab/>
        <w:t xml:space="preserve">Assemble partitions </w:t>
      </w:r>
    </w:p>
    <w:p w14:paraId="7BBC29B9" w14:textId="20E9B38B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CPCCCA3018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Construct, erect and dismantle formwork for stairs and ramps</w:t>
      </w:r>
    </w:p>
    <w:p w14:paraId="20A3E66E" w14:textId="7C999F28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CPCCWC3004</w:t>
      </w:r>
      <w:r w:rsidRPr="008E4DE7">
        <w:rPr>
          <w:rFonts w:cs="Calibri"/>
          <w:szCs w:val="22"/>
        </w:rPr>
        <w:tab/>
        <w:t>Install suspended ceilings</w:t>
      </w:r>
    </w:p>
    <w:p w14:paraId="4C5C2F12" w14:textId="77777777" w:rsidR="00FE7621" w:rsidRPr="008E4DE7" w:rsidRDefault="00FE7621" w:rsidP="00F81562">
      <w:pPr>
        <w:pStyle w:val="Heading2"/>
        <w:rPr>
          <w:rFonts w:ascii="Calibri" w:hAnsi="Calibri" w:cs="Calibri"/>
          <w:sz w:val="22"/>
          <w:szCs w:val="22"/>
        </w:rPr>
      </w:pPr>
    </w:p>
    <w:p w14:paraId="3977AA07" w14:textId="5206078B" w:rsidR="00E37B5A" w:rsidRPr="008E4DE7" w:rsidRDefault="00E37B5A" w:rsidP="00F81562">
      <w:pPr>
        <w:pStyle w:val="Heading2"/>
        <w:rPr>
          <w:rFonts w:ascii="Calibri" w:hAnsi="Calibri" w:cs="Calibri"/>
          <w:sz w:val="22"/>
          <w:szCs w:val="22"/>
        </w:rPr>
      </w:pPr>
      <w:r w:rsidRPr="008E4DE7">
        <w:rPr>
          <w:rFonts w:ascii="Calibri" w:hAnsi="Calibri" w:cs="Calibri"/>
          <w:sz w:val="22"/>
          <w:szCs w:val="22"/>
        </w:rPr>
        <w:t>Group B – Carpentry Formwork</w:t>
      </w:r>
    </w:p>
    <w:p w14:paraId="520D6460" w14:textId="77777777" w:rsidR="00FE7621" w:rsidRPr="008E4DE7" w:rsidRDefault="00FE7621" w:rsidP="00F81562">
      <w:pPr>
        <w:rPr>
          <w:rFonts w:cs="Calibri"/>
          <w:szCs w:val="22"/>
        </w:rPr>
      </w:pPr>
    </w:p>
    <w:p w14:paraId="3EA1A01E" w14:textId="08C502E0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</w:t>
      </w:r>
      <w:r w:rsidR="004F423C">
        <w:rPr>
          <w:rFonts w:cs="Calibri"/>
          <w:szCs w:val="22"/>
        </w:rPr>
        <w:t>3XXX*</w:t>
      </w:r>
      <w:r w:rsidR="001B4754" w:rsidRPr="008E4DE7">
        <w:rPr>
          <w:rFonts w:cs="Calibri"/>
          <w:szCs w:val="22"/>
        </w:rPr>
        <w:tab/>
        <w:t>Erect and d</w:t>
      </w:r>
      <w:r w:rsidRPr="008E4DE7">
        <w:rPr>
          <w:rFonts w:cs="Calibri"/>
          <w:szCs w:val="22"/>
        </w:rPr>
        <w:t>ismantle formwork for footings and slabs on the ground</w:t>
      </w:r>
      <w:r w:rsidR="00463656" w:rsidRPr="008E4DE7">
        <w:rPr>
          <w:rFonts w:cs="Calibri"/>
          <w:szCs w:val="22"/>
        </w:rPr>
        <w:t xml:space="preserve"> </w:t>
      </w:r>
    </w:p>
    <w:p w14:paraId="59886D92" w14:textId="37808824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CPCCCA3018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Construct, erect and dismantle formwork for stairs and ramps</w:t>
      </w:r>
    </w:p>
    <w:p w14:paraId="61E06F9A" w14:textId="05FED2CF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CPCCCA3019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Erect and dismantle formwork to suspended slabs, columns, beams and walls</w:t>
      </w:r>
    </w:p>
    <w:p w14:paraId="7A26408E" w14:textId="3788A210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CPCCCA3020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 xml:space="preserve">Erect and dismantle jump </w:t>
      </w:r>
      <w:proofErr w:type="spellStart"/>
      <w:r w:rsidRPr="008E4DE7">
        <w:rPr>
          <w:rFonts w:cs="Calibri"/>
          <w:szCs w:val="22"/>
        </w:rPr>
        <w:t>form</w:t>
      </w:r>
      <w:proofErr w:type="spellEnd"/>
      <w:r w:rsidRPr="008E4DE7">
        <w:rPr>
          <w:rFonts w:cs="Calibri"/>
          <w:szCs w:val="22"/>
        </w:rPr>
        <w:t xml:space="preserve"> formwork</w:t>
      </w:r>
    </w:p>
    <w:p w14:paraId="207F752B" w14:textId="5869F2BC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</w:t>
      </w:r>
      <w:r w:rsidR="00B33511" w:rsidRPr="008E4DE7">
        <w:rPr>
          <w:rFonts w:cs="Calibri"/>
          <w:szCs w:val="22"/>
        </w:rPr>
        <w:t>C</w:t>
      </w:r>
      <w:r w:rsidR="002D63E8" w:rsidRPr="008E4DE7">
        <w:rPr>
          <w:rFonts w:cs="Calibri"/>
          <w:szCs w:val="22"/>
        </w:rPr>
        <w:t>O3048</w:t>
      </w:r>
      <w:r w:rsidR="000B25BE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Construct tilt panels on site</w:t>
      </w:r>
    </w:p>
    <w:p w14:paraId="3F22E93E" w14:textId="77777777" w:rsidR="00FE7621" w:rsidRPr="008E4DE7" w:rsidRDefault="00FE7621" w:rsidP="00F81562">
      <w:pPr>
        <w:pStyle w:val="Heading2"/>
        <w:rPr>
          <w:rFonts w:ascii="Calibri" w:hAnsi="Calibri" w:cs="Calibri"/>
          <w:sz w:val="22"/>
          <w:szCs w:val="22"/>
        </w:rPr>
      </w:pPr>
    </w:p>
    <w:p w14:paraId="243E910A" w14:textId="5F97018A" w:rsidR="00E37B5A" w:rsidRPr="008E4DE7" w:rsidRDefault="00CC1E29" w:rsidP="00F81562">
      <w:pPr>
        <w:pStyle w:val="Heading2"/>
        <w:rPr>
          <w:rFonts w:ascii="Calibri" w:hAnsi="Calibri" w:cs="Calibri"/>
          <w:sz w:val="22"/>
          <w:szCs w:val="22"/>
        </w:rPr>
      </w:pPr>
      <w:r w:rsidRPr="008E4DE7">
        <w:rPr>
          <w:rFonts w:ascii="Calibri" w:hAnsi="Calibri" w:cs="Calibri"/>
          <w:sz w:val="22"/>
          <w:szCs w:val="22"/>
        </w:rPr>
        <w:t>Group C – Carpentry Residential</w:t>
      </w:r>
    </w:p>
    <w:p w14:paraId="6BBABD25" w14:textId="77777777" w:rsidR="00FE7621" w:rsidRPr="008E4DE7" w:rsidRDefault="00FE7621" w:rsidP="00F81562">
      <w:pPr>
        <w:rPr>
          <w:rFonts w:cs="Calibri"/>
          <w:szCs w:val="22"/>
        </w:rPr>
      </w:pPr>
    </w:p>
    <w:p w14:paraId="2DA6CE6F" w14:textId="7DF887B7" w:rsidR="00CC1E29" w:rsidRPr="008E4DE7" w:rsidRDefault="005446D2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</w:t>
      </w:r>
      <w:r w:rsidR="00CC1E29" w:rsidRPr="008E4DE7">
        <w:rPr>
          <w:rFonts w:cs="Calibri"/>
          <w:szCs w:val="22"/>
        </w:rPr>
        <w:t>PCCCA3</w:t>
      </w:r>
      <w:r w:rsidR="00AD70D3">
        <w:rPr>
          <w:rFonts w:cs="Calibri"/>
          <w:szCs w:val="22"/>
        </w:rPr>
        <w:t>XXX</w:t>
      </w:r>
      <w:r w:rsidR="000B25BE" w:rsidRPr="008E4DE7">
        <w:rPr>
          <w:rFonts w:cs="Calibri"/>
          <w:szCs w:val="22"/>
        </w:rPr>
        <w:t>*</w:t>
      </w:r>
      <w:r w:rsidR="001B4754" w:rsidRPr="008E4DE7">
        <w:rPr>
          <w:rFonts w:cs="Calibri"/>
          <w:szCs w:val="22"/>
        </w:rPr>
        <w:tab/>
        <w:t>Erect and d</w:t>
      </w:r>
      <w:r w:rsidR="00CC1E29" w:rsidRPr="008E4DE7">
        <w:rPr>
          <w:rFonts w:cs="Calibri"/>
          <w:szCs w:val="22"/>
        </w:rPr>
        <w:t>ismantle formwork for footings and slabs on the ground</w:t>
      </w:r>
    </w:p>
    <w:p w14:paraId="734A559B" w14:textId="51575BBA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lastRenderedPageBreak/>
        <w:t>CPCCCA3009</w:t>
      </w:r>
      <w:r w:rsidR="001F7182" w:rsidRPr="008E4DE7">
        <w:rPr>
          <w:rFonts w:cs="Calibri"/>
          <w:szCs w:val="22"/>
        </w:rPr>
        <w:t>*</w:t>
      </w:r>
      <w:r w:rsidR="00545B9D" w:rsidRPr="008E4DE7">
        <w:rPr>
          <w:rFonts w:cs="Calibri"/>
          <w:szCs w:val="22"/>
        </w:rPr>
        <w:t>**</w:t>
      </w:r>
      <w:r w:rsidRPr="008E4DE7">
        <w:rPr>
          <w:rFonts w:cs="Calibri"/>
          <w:szCs w:val="22"/>
        </w:rPr>
        <w:t>Construct advanced roofs</w:t>
      </w:r>
      <w:r w:rsidR="001F7182" w:rsidRPr="008E4DE7">
        <w:rPr>
          <w:rFonts w:cs="Calibri"/>
          <w:szCs w:val="22"/>
        </w:rPr>
        <w:t xml:space="preserve"> </w:t>
      </w:r>
    </w:p>
    <w:p w14:paraId="05C320FC" w14:textId="419C1D52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CPCCCA3016</w:t>
      </w:r>
      <w:r w:rsidR="001F7182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Construct</w:t>
      </w:r>
      <w:r w:rsidR="0010443B">
        <w:rPr>
          <w:rFonts w:cs="Calibri"/>
          <w:szCs w:val="22"/>
        </w:rPr>
        <w:t>, assemble and install</w:t>
      </w:r>
      <w:r w:rsidRPr="008E4DE7">
        <w:rPr>
          <w:rFonts w:cs="Calibri"/>
          <w:szCs w:val="22"/>
        </w:rPr>
        <w:t xml:space="preserve"> timber external stairs</w:t>
      </w:r>
    </w:p>
    <w:p w14:paraId="29D518D3" w14:textId="5DB6749E" w:rsidR="00CC1E29" w:rsidRPr="008E4DE7" w:rsidRDefault="00CC1E29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CPCCCM3005</w:t>
      </w:r>
      <w:r w:rsidRPr="008E4DE7">
        <w:rPr>
          <w:rFonts w:cs="Calibri"/>
          <w:szCs w:val="22"/>
        </w:rPr>
        <w:tab/>
        <w:t>Calculate costs of construction work</w:t>
      </w:r>
      <w:r w:rsidR="001B4754" w:rsidRPr="008E4DE7">
        <w:rPr>
          <w:rFonts w:cs="Calibri"/>
          <w:szCs w:val="22"/>
        </w:rPr>
        <w:t xml:space="preserve"> </w:t>
      </w:r>
    </w:p>
    <w:p w14:paraId="15A27D5E" w14:textId="122B0245" w:rsidR="00CC1E29" w:rsidRPr="008E4DE7" w:rsidRDefault="003F07D3" w:rsidP="00F81562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CPCCWC3003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>Install dry wall passive fire-rated systems</w:t>
      </w:r>
    </w:p>
    <w:p w14:paraId="1702C046" w14:textId="77777777" w:rsidR="00FE7621" w:rsidRPr="008E4DE7" w:rsidRDefault="00FE7621" w:rsidP="00F81562">
      <w:pPr>
        <w:rPr>
          <w:rFonts w:cs="Calibri"/>
          <w:szCs w:val="22"/>
        </w:rPr>
      </w:pPr>
    </w:p>
    <w:p w14:paraId="16669553" w14:textId="290F5DBF" w:rsidR="00CC1E29" w:rsidRPr="008E4DE7" w:rsidRDefault="00FE7621" w:rsidP="00F81562">
      <w:pPr>
        <w:pStyle w:val="Heading2"/>
        <w:rPr>
          <w:rFonts w:ascii="Calibri" w:hAnsi="Calibri" w:cs="Calibri"/>
          <w:sz w:val="22"/>
          <w:szCs w:val="22"/>
        </w:rPr>
      </w:pPr>
      <w:r w:rsidRPr="008E4DE7">
        <w:rPr>
          <w:rFonts w:ascii="Calibri" w:hAnsi="Calibri" w:cs="Calibri"/>
          <w:sz w:val="22"/>
          <w:szCs w:val="22"/>
        </w:rPr>
        <w:t>General Electives</w:t>
      </w:r>
    </w:p>
    <w:p w14:paraId="02FDAC90" w14:textId="77777777" w:rsidR="00FE7621" w:rsidRPr="008E4DE7" w:rsidRDefault="00FE7621" w:rsidP="00350C88">
      <w:pPr>
        <w:rPr>
          <w:rFonts w:cs="Calibri"/>
          <w:szCs w:val="22"/>
        </w:rPr>
      </w:pPr>
    </w:p>
    <w:p w14:paraId="20435DE6" w14:textId="58926370" w:rsidR="00995AFE" w:rsidRPr="008E4DE7" w:rsidRDefault="00995AFE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BSBLDR403</w:t>
      </w:r>
      <w:r w:rsidRPr="008E4DE7">
        <w:rPr>
          <w:rFonts w:cs="Calibri"/>
          <w:szCs w:val="22"/>
        </w:rPr>
        <w:tab/>
        <w:t xml:space="preserve">Lead team effectiveness </w:t>
      </w:r>
    </w:p>
    <w:p w14:paraId="4E6ECB86" w14:textId="1ABB589E" w:rsidR="00CC1E29" w:rsidRPr="008E4DE7" w:rsidRDefault="003F07D3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CPCCBC4036</w:t>
      </w:r>
      <w:r w:rsidR="00CC1E29" w:rsidRPr="008E4DE7">
        <w:rPr>
          <w:rFonts w:cs="Calibri"/>
          <w:szCs w:val="22"/>
        </w:rPr>
        <w:tab/>
        <w:t>Prepare to undertake the heritage restoration process</w:t>
      </w:r>
    </w:p>
    <w:p w14:paraId="0B82A548" w14:textId="62352820" w:rsidR="00CC1E29" w:rsidRPr="008E4DE7" w:rsidRDefault="003F07D3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CPCCBC4039</w:t>
      </w:r>
      <w:r w:rsidR="00CC1E29" w:rsidRPr="008E4DE7">
        <w:rPr>
          <w:rFonts w:cs="Calibri"/>
          <w:szCs w:val="22"/>
        </w:rPr>
        <w:tab/>
        <w:t>Undertake the heritage restoration process</w:t>
      </w:r>
    </w:p>
    <w:p w14:paraId="2E0B6737" w14:textId="0FAC838E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</w:t>
      </w:r>
      <w:r w:rsidR="002D63E8" w:rsidRPr="008E4DE7">
        <w:rPr>
          <w:rFonts w:cs="Calibri"/>
          <w:szCs w:val="22"/>
        </w:rPr>
        <w:t>CCA3011</w:t>
      </w:r>
      <w:r w:rsidR="001F7182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Refurbish timber sashes to window frames</w:t>
      </w:r>
    </w:p>
    <w:p w14:paraId="06837B55" w14:textId="1CCAC418" w:rsidR="00CC1E29" w:rsidRPr="008E4DE7" w:rsidRDefault="00790AD1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CPCCCA3022</w:t>
      </w:r>
      <w:r w:rsidR="00CC1E29" w:rsidRPr="008E4DE7">
        <w:rPr>
          <w:rFonts w:cs="Calibri"/>
          <w:szCs w:val="22"/>
        </w:rPr>
        <w:tab/>
        <w:t>Install curtain walling</w:t>
      </w:r>
    </w:p>
    <w:p w14:paraId="7D1F10E4" w14:textId="7C2C1529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CPCCCA3XXX</w:t>
      </w:r>
      <w:r w:rsidR="00CC1E29" w:rsidRPr="008E4DE7">
        <w:rPr>
          <w:rFonts w:cs="Calibri"/>
          <w:szCs w:val="22"/>
        </w:rPr>
        <w:tab/>
        <w:t>Set up, operate and maintain explosive power tools</w:t>
      </w:r>
    </w:p>
    <w:p w14:paraId="2BD7F0B1" w14:textId="430C4542" w:rsidR="00CC1E29" w:rsidRPr="008E4DE7" w:rsidRDefault="00ED5F55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CPCCCM2010</w:t>
      </w:r>
      <w:r w:rsidR="00CC1E29" w:rsidRPr="008E4DE7">
        <w:rPr>
          <w:rFonts w:cs="Calibri"/>
          <w:szCs w:val="22"/>
        </w:rPr>
        <w:tab/>
        <w:t>Work safely on scaffolding above 2 meters</w:t>
      </w:r>
    </w:p>
    <w:p w14:paraId="16398581" w14:textId="52D203B9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CPCCCM3001</w:t>
      </w:r>
      <w:r w:rsidRPr="008E4DE7">
        <w:rPr>
          <w:rFonts w:cs="Calibri"/>
          <w:szCs w:val="22"/>
        </w:rPr>
        <w:tab/>
        <w:t>Operate elevated work platforms up to 11 metres</w:t>
      </w:r>
      <w:r w:rsidR="001B4754" w:rsidRPr="008E4DE7">
        <w:rPr>
          <w:rFonts w:cs="Calibri"/>
          <w:szCs w:val="22"/>
        </w:rPr>
        <w:t xml:space="preserve"> </w:t>
      </w:r>
    </w:p>
    <w:p w14:paraId="37C3591D" w14:textId="1E662D25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CPCCDE3012</w:t>
      </w:r>
      <w:r w:rsidRPr="008E4DE7">
        <w:rPr>
          <w:rFonts w:cs="Calibri"/>
          <w:szCs w:val="22"/>
        </w:rPr>
        <w:tab/>
        <w:t xml:space="preserve">Encapsulate and remove asbestos </w:t>
      </w:r>
    </w:p>
    <w:p w14:paraId="5C3E90AA" w14:textId="77777777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CPCCJN3001</w:t>
      </w:r>
      <w:r w:rsidRPr="008E4DE7">
        <w:rPr>
          <w:rFonts w:cs="Calibri"/>
          <w:szCs w:val="22"/>
        </w:rPr>
        <w:tab/>
        <w:t xml:space="preserve">Process materials to produce components using static machines </w:t>
      </w:r>
    </w:p>
    <w:p w14:paraId="6740AF82" w14:textId="77777777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CPCCLSF2001</w:t>
      </w:r>
      <w:r w:rsidRPr="008E4DE7">
        <w:rPr>
          <w:rFonts w:cs="Calibri"/>
          <w:szCs w:val="22"/>
        </w:rPr>
        <w:tab/>
        <w:t>License to erect, alter and dismantle scaffolding basic level</w:t>
      </w:r>
    </w:p>
    <w:p w14:paraId="379A01B1" w14:textId="4C6B960C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CPCCPB3001</w:t>
      </w:r>
      <w:r w:rsidR="001F7182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Fix standard plasterboard wall sheets</w:t>
      </w:r>
    </w:p>
    <w:p w14:paraId="2A3FB99F" w14:textId="5C7117CD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CPCCPB3002</w:t>
      </w:r>
      <w:r w:rsidR="001F7182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Fix standard plasterboard ceiling sheets</w:t>
      </w:r>
    </w:p>
    <w:p w14:paraId="69C0C5D3" w14:textId="34E3AD0F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CPCCSC2002</w:t>
      </w:r>
      <w:r w:rsidR="00350C88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>Erect and dismantle basic scaffolding</w:t>
      </w:r>
    </w:p>
    <w:p w14:paraId="23723148" w14:textId="052E9BE1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CPCCSF2005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>Arc weld reinforcement steel</w:t>
      </w:r>
    </w:p>
    <w:p w14:paraId="6ED953C5" w14:textId="7CAE6C63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CPCCSF3002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 xml:space="preserve">Carry out </w:t>
      </w:r>
      <w:proofErr w:type="spellStart"/>
      <w:r w:rsidR="00CC1E29" w:rsidRPr="008E4DE7">
        <w:rPr>
          <w:rFonts w:cs="Calibri"/>
          <w:szCs w:val="22"/>
        </w:rPr>
        <w:t>monostrand</w:t>
      </w:r>
      <w:proofErr w:type="spellEnd"/>
      <w:r w:rsidR="00CC1E29" w:rsidRPr="008E4DE7">
        <w:rPr>
          <w:rFonts w:cs="Calibri"/>
          <w:szCs w:val="22"/>
        </w:rPr>
        <w:t xml:space="preserve"> post-t</w:t>
      </w:r>
      <w:r w:rsidR="001B4754" w:rsidRPr="008E4DE7">
        <w:rPr>
          <w:rFonts w:cs="Calibri"/>
          <w:szCs w:val="22"/>
        </w:rPr>
        <w:t>ensioning</w:t>
      </w:r>
    </w:p>
    <w:p w14:paraId="226FAABF" w14:textId="316060B4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CPCCSF3003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>Carry out</w:t>
      </w:r>
      <w:r w:rsidR="001B4754" w:rsidRPr="008E4DE7">
        <w:rPr>
          <w:rFonts w:cs="Calibri"/>
          <w:szCs w:val="22"/>
        </w:rPr>
        <w:t xml:space="preserve"> multistrand post-tensioning</w:t>
      </w:r>
    </w:p>
    <w:p w14:paraId="30F636BB" w14:textId="72E60723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CPCCSF3004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 xml:space="preserve">Carry out </w:t>
      </w:r>
      <w:proofErr w:type="spellStart"/>
      <w:r w:rsidR="00CC1E29" w:rsidRPr="008E4DE7">
        <w:rPr>
          <w:rFonts w:cs="Calibri"/>
          <w:szCs w:val="22"/>
        </w:rPr>
        <w:t>stressbar</w:t>
      </w:r>
      <w:proofErr w:type="spellEnd"/>
      <w:r w:rsidR="00CC1E29" w:rsidRPr="008E4DE7">
        <w:rPr>
          <w:rFonts w:cs="Calibri"/>
          <w:szCs w:val="22"/>
        </w:rPr>
        <w:t xml:space="preserve"> post-tensioning</w:t>
      </w:r>
    </w:p>
    <w:p w14:paraId="709E7980" w14:textId="7CF11AA8" w:rsidR="00CC1E29" w:rsidRPr="008E4DE7" w:rsidRDefault="00CC1E29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CPCCSH3008</w:t>
      </w:r>
      <w:r w:rsidR="001F7182" w:rsidRPr="008E4DE7">
        <w:rPr>
          <w:rFonts w:cs="Calibri"/>
          <w:szCs w:val="22"/>
        </w:rPr>
        <w:t>*</w:t>
      </w:r>
      <w:r w:rsidRPr="008E4DE7">
        <w:rPr>
          <w:rFonts w:cs="Calibri"/>
          <w:szCs w:val="22"/>
        </w:rPr>
        <w:tab/>
        <w:t>Install internal shop walls and fixtures</w:t>
      </w:r>
    </w:p>
    <w:p w14:paraId="6C2CE7A4" w14:textId="6A6271C5" w:rsidR="00CC1E29" w:rsidRPr="008E4DE7" w:rsidRDefault="003F07D3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CPCCWF3004</w:t>
      </w:r>
      <w:r w:rsidR="001F7182" w:rsidRPr="008E4DE7">
        <w:rPr>
          <w:rFonts w:cs="Calibri"/>
          <w:szCs w:val="22"/>
        </w:rPr>
        <w:t>*</w:t>
      </w:r>
      <w:r w:rsidR="00CC1E29" w:rsidRPr="008E4DE7">
        <w:rPr>
          <w:rFonts w:cs="Calibri"/>
          <w:szCs w:val="22"/>
        </w:rPr>
        <w:tab/>
        <w:t>Repair wall and floor tiles</w:t>
      </w:r>
    </w:p>
    <w:p w14:paraId="5DB38D26" w14:textId="2D8DE8E4" w:rsidR="00785328" w:rsidRPr="008E4DE7" w:rsidRDefault="0078532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CPCPCM20</w:t>
      </w:r>
      <w:r w:rsidR="00545B9D" w:rsidRPr="008E4DE7">
        <w:rPr>
          <w:rFonts w:cs="Calibri"/>
          <w:szCs w:val="22"/>
        </w:rPr>
        <w:t>43</w:t>
      </w:r>
      <w:r w:rsidRPr="008E4DE7">
        <w:rPr>
          <w:rFonts w:cs="Calibri"/>
          <w:szCs w:val="22"/>
        </w:rPr>
        <w:t xml:space="preserve"> </w:t>
      </w:r>
      <w:r w:rsidR="00545B9D" w:rsidRPr="008E4DE7">
        <w:rPr>
          <w:rFonts w:cs="Calibri"/>
          <w:szCs w:val="22"/>
        </w:rPr>
        <w:tab/>
      </w:r>
      <w:r w:rsidRPr="008E4DE7">
        <w:rPr>
          <w:rFonts w:cs="Calibri"/>
          <w:szCs w:val="22"/>
        </w:rPr>
        <w:t>Carry out WHS requirements</w:t>
      </w:r>
    </w:p>
    <w:p w14:paraId="11BF64C9" w14:textId="750074CE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CPCPCM2052</w:t>
      </w:r>
      <w:r w:rsidR="00545B9D" w:rsidRPr="008E4DE7">
        <w:rPr>
          <w:rFonts w:cs="Calibri"/>
          <w:szCs w:val="22"/>
        </w:rPr>
        <w:t>*</w:t>
      </w:r>
      <w:r w:rsidR="001B4754" w:rsidRPr="008E4DE7">
        <w:rPr>
          <w:rFonts w:cs="Calibri"/>
          <w:szCs w:val="22"/>
        </w:rPr>
        <w:t xml:space="preserve">* </w:t>
      </w:r>
      <w:r w:rsidR="00CC1E29" w:rsidRPr="008E4DE7">
        <w:rPr>
          <w:rFonts w:cs="Calibri"/>
          <w:szCs w:val="22"/>
        </w:rPr>
        <w:t>Weld using oxy-acetylene</w:t>
      </w:r>
      <w:r w:rsidR="00785328" w:rsidRPr="008E4DE7">
        <w:rPr>
          <w:rFonts w:cs="Calibri"/>
          <w:szCs w:val="22"/>
        </w:rPr>
        <w:t xml:space="preserve"> </w:t>
      </w:r>
    </w:p>
    <w:p w14:paraId="768A1D33" w14:textId="3674C700" w:rsidR="00CC1E29" w:rsidRPr="008E4DE7" w:rsidRDefault="002D63E8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CPCPCM2053</w:t>
      </w:r>
      <w:r w:rsidR="001B4754" w:rsidRPr="008E4DE7">
        <w:rPr>
          <w:rFonts w:cs="Calibri"/>
          <w:szCs w:val="22"/>
        </w:rPr>
        <w:t>*</w:t>
      </w:r>
      <w:r w:rsidR="00545B9D" w:rsidRPr="008E4DE7">
        <w:rPr>
          <w:rFonts w:cs="Calibri"/>
          <w:szCs w:val="22"/>
        </w:rPr>
        <w:t>*</w:t>
      </w:r>
      <w:r w:rsidR="001B4754" w:rsidRPr="008E4DE7">
        <w:rPr>
          <w:rFonts w:cs="Calibri"/>
          <w:szCs w:val="22"/>
        </w:rPr>
        <w:t xml:space="preserve"> </w:t>
      </w:r>
      <w:r w:rsidR="00CC1E29" w:rsidRPr="008E4DE7">
        <w:rPr>
          <w:rFonts w:cs="Calibri"/>
          <w:szCs w:val="22"/>
        </w:rPr>
        <w:t>Weld using manual metal arc welding equipment steel</w:t>
      </w:r>
    </w:p>
    <w:p w14:paraId="4CA3E200" w14:textId="73EE6951" w:rsidR="00350C88" w:rsidRPr="008E4DE7" w:rsidRDefault="001B4754" w:rsidP="00350C88">
      <w:pPr>
        <w:rPr>
          <w:rFonts w:cs="Calibri"/>
          <w:szCs w:val="22"/>
        </w:rPr>
      </w:pPr>
      <w:r w:rsidRPr="008E4DE7">
        <w:rPr>
          <w:rFonts w:cs="Calibri"/>
          <w:szCs w:val="22"/>
        </w:rPr>
        <w:t>CPCC</w:t>
      </w:r>
      <w:r w:rsidR="00350C88" w:rsidRPr="008E4DE7">
        <w:rPr>
          <w:rFonts w:cs="Calibri"/>
          <w:szCs w:val="22"/>
        </w:rPr>
        <w:t>WHS2001 Apply WHS requirements, policies and procedures in the construction</w:t>
      </w:r>
      <w:r w:rsidRPr="008E4DE7">
        <w:rPr>
          <w:rFonts w:cs="Calibri"/>
          <w:szCs w:val="22"/>
        </w:rPr>
        <w:t xml:space="preserve"> </w:t>
      </w:r>
      <w:r w:rsidR="00B255C4">
        <w:rPr>
          <w:rFonts w:cs="Calibri"/>
          <w:szCs w:val="22"/>
        </w:rPr>
        <w:t>industry</w:t>
      </w:r>
    </w:p>
    <w:p w14:paraId="7D88E169" w14:textId="0C14B9DD" w:rsidR="00517D52" w:rsidRPr="00FE7621" w:rsidRDefault="00FE7621" w:rsidP="00F81562">
      <w:pPr>
        <w:pStyle w:val="Heading1"/>
        <w:rPr>
          <w:rFonts w:ascii="Calibri" w:hAnsi="Calibri" w:cs="Calibri"/>
          <w:sz w:val="22"/>
          <w:szCs w:val="22"/>
        </w:rPr>
      </w:pPr>
      <w:r w:rsidRPr="00FE7621">
        <w:rPr>
          <w:rFonts w:ascii="Calibri" w:hAnsi="Calibri" w:cs="Calibri"/>
          <w:sz w:val="22"/>
          <w:szCs w:val="22"/>
        </w:rPr>
        <w:t>QUALIFICATION MAPPING INFORMATION</w:t>
      </w:r>
    </w:p>
    <w:p w14:paraId="66AFC1FA" w14:textId="77777777" w:rsidR="00B33511" w:rsidRPr="00FE7621" w:rsidRDefault="00B33511" w:rsidP="00B33511">
      <w:pPr>
        <w:rPr>
          <w:rFonts w:cs="Calibri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83"/>
        <w:gridCol w:w="3145"/>
        <w:gridCol w:w="1473"/>
      </w:tblGrid>
      <w:tr w:rsidR="00B33511" w:rsidRPr="00FE7621" w14:paraId="14B68105" w14:textId="77777777" w:rsidTr="00FE7621">
        <w:tc>
          <w:tcPr>
            <w:tcW w:w="2127" w:type="dxa"/>
          </w:tcPr>
          <w:p w14:paraId="61757140" w14:textId="49EE5B32" w:rsidR="00B33511" w:rsidRPr="00FE7621" w:rsidRDefault="00B33511" w:rsidP="00B33511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 Construction, Plumbing and </w:t>
            </w:r>
          </w:p>
        </w:tc>
        <w:tc>
          <w:tcPr>
            <w:tcW w:w="2383" w:type="dxa"/>
          </w:tcPr>
          <w:p w14:paraId="718680B5" w14:textId="543EE495" w:rsidR="00B33511" w:rsidRPr="00FE7621" w:rsidRDefault="002D63E8" w:rsidP="00B33511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 xml:space="preserve">CPC08 Construction, Plumbing and Services Training Packages </w:t>
            </w:r>
          </w:p>
        </w:tc>
        <w:tc>
          <w:tcPr>
            <w:tcW w:w="3145" w:type="dxa"/>
          </w:tcPr>
          <w:p w14:paraId="5004A580" w14:textId="0758F1A6" w:rsidR="00B33511" w:rsidRPr="00FE7621" w:rsidRDefault="002D63E8" w:rsidP="00B33511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Comments</w:t>
            </w:r>
          </w:p>
        </w:tc>
        <w:tc>
          <w:tcPr>
            <w:tcW w:w="1473" w:type="dxa"/>
          </w:tcPr>
          <w:p w14:paraId="5D4E022E" w14:textId="19FE0BEC" w:rsidR="00B33511" w:rsidRPr="00FE7621" w:rsidRDefault="002D63E8" w:rsidP="00B33511">
            <w:pPr>
              <w:rPr>
                <w:rFonts w:cs="Calibri"/>
                <w:b/>
                <w:szCs w:val="22"/>
              </w:rPr>
            </w:pPr>
            <w:r w:rsidRPr="00FE7621">
              <w:rPr>
                <w:rFonts w:cs="Calibri"/>
                <w:b/>
                <w:szCs w:val="22"/>
              </w:rPr>
              <w:t>Equivalency Status</w:t>
            </w:r>
          </w:p>
        </w:tc>
      </w:tr>
      <w:tr w:rsidR="00B33511" w:rsidRPr="00FE7621" w14:paraId="3CCAA3F8" w14:textId="77777777" w:rsidTr="00FE7621">
        <w:tc>
          <w:tcPr>
            <w:tcW w:w="2127" w:type="dxa"/>
            <w:vAlign w:val="center"/>
          </w:tcPr>
          <w:p w14:paraId="38805C48" w14:textId="2171CB79" w:rsidR="00B33511" w:rsidRPr="00FE7621" w:rsidRDefault="002D63E8" w:rsidP="002D63E8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CPC3xx19 Certificate III in Carpentry</w:t>
            </w:r>
          </w:p>
        </w:tc>
        <w:tc>
          <w:tcPr>
            <w:tcW w:w="2383" w:type="dxa"/>
            <w:vAlign w:val="center"/>
          </w:tcPr>
          <w:p w14:paraId="6CD2066E" w14:textId="77777777" w:rsidR="00B33511" w:rsidRPr="00FE7621" w:rsidRDefault="00B33511" w:rsidP="002D63E8">
            <w:pPr>
              <w:rPr>
                <w:rFonts w:cs="Calibri"/>
                <w:szCs w:val="22"/>
              </w:rPr>
            </w:pPr>
          </w:p>
          <w:p w14:paraId="1F466D2D" w14:textId="77777777" w:rsidR="002D63E8" w:rsidRPr="00FE7621" w:rsidRDefault="002D63E8" w:rsidP="002D63E8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CPC30211 Certificate III in Carpentry</w:t>
            </w:r>
          </w:p>
          <w:p w14:paraId="79F151EF" w14:textId="77777777" w:rsidR="002D63E8" w:rsidRPr="00FE7621" w:rsidRDefault="002D63E8" w:rsidP="002D63E8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CPC32011 Certificate III in Carpentry Joinery</w:t>
            </w:r>
          </w:p>
          <w:p w14:paraId="5436FB02" w14:textId="77777777" w:rsidR="002D63E8" w:rsidRPr="00FE7621" w:rsidRDefault="002D63E8" w:rsidP="002D63E8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CPC31511 Certificate III in Formwork/Falsework</w:t>
            </w:r>
          </w:p>
          <w:p w14:paraId="2F610A3A" w14:textId="628645F7" w:rsidR="00995AFE" w:rsidRPr="00FE7621" w:rsidRDefault="00995AFE" w:rsidP="002D63E8">
            <w:pPr>
              <w:rPr>
                <w:rFonts w:cs="Calibri"/>
                <w:szCs w:val="22"/>
              </w:rPr>
            </w:pPr>
          </w:p>
        </w:tc>
        <w:tc>
          <w:tcPr>
            <w:tcW w:w="3145" w:type="dxa"/>
            <w:vAlign w:val="center"/>
          </w:tcPr>
          <w:p w14:paraId="38D22544" w14:textId="49950157" w:rsidR="00B33511" w:rsidRPr="00FE7621" w:rsidRDefault="002D63E8" w:rsidP="003F07D3">
            <w:pPr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Supersedes and equivalent to CPC30211 Certificate III in Carpentry, CPC32011 Certificate III in Carpentry and Joinery, and CPC31511 Certificate III in Formwork/Falsework</w:t>
            </w:r>
            <w:r w:rsidR="003F07D3" w:rsidRPr="00FE7621">
              <w:rPr>
                <w:rFonts w:cs="Calibri"/>
                <w:szCs w:val="22"/>
              </w:rPr>
              <w:t>.</w:t>
            </w:r>
          </w:p>
        </w:tc>
        <w:tc>
          <w:tcPr>
            <w:tcW w:w="1473" w:type="dxa"/>
            <w:vAlign w:val="center"/>
          </w:tcPr>
          <w:p w14:paraId="70EC8581" w14:textId="77E11998" w:rsidR="00B33511" w:rsidRPr="00FE7621" w:rsidRDefault="002D63E8" w:rsidP="002D63E8">
            <w:pPr>
              <w:jc w:val="center"/>
              <w:rPr>
                <w:rFonts w:cs="Calibri"/>
                <w:szCs w:val="22"/>
              </w:rPr>
            </w:pPr>
            <w:r w:rsidRPr="00FE7621">
              <w:rPr>
                <w:rFonts w:cs="Calibri"/>
                <w:szCs w:val="22"/>
              </w:rPr>
              <w:t>TBD</w:t>
            </w:r>
          </w:p>
        </w:tc>
      </w:tr>
    </w:tbl>
    <w:p w14:paraId="783239BF" w14:textId="39DE508B" w:rsidR="009F39B1" w:rsidRPr="00FE7621" w:rsidRDefault="009F39B1" w:rsidP="00F81562">
      <w:pPr>
        <w:rPr>
          <w:rFonts w:cs="Calibri"/>
          <w:szCs w:val="22"/>
        </w:rPr>
      </w:pPr>
    </w:p>
    <w:p w14:paraId="017C68BD" w14:textId="77777777" w:rsidR="002A7E88" w:rsidRDefault="002A7E88" w:rsidP="00545B9D"/>
    <w:p w14:paraId="357EA3B0" w14:textId="77777777" w:rsidR="00545B9D" w:rsidRDefault="00545B9D" w:rsidP="00545B9D"/>
    <w:p w14:paraId="565A6B3B" w14:textId="77777777" w:rsidR="00545B9D" w:rsidRDefault="00545B9D" w:rsidP="00545B9D"/>
    <w:p w14:paraId="65D09D88" w14:textId="77777777" w:rsidR="00545B9D" w:rsidRDefault="00545B9D" w:rsidP="00545B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11"/>
        <w:gridCol w:w="2978"/>
        <w:gridCol w:w="1472"/>
      </w:tblGrid>
      <w:tr w:rsidR="008E4DE7" w14:paraId="626DCC4E" w14:textId="77777777" w:rsidTr="00554A34">
        <w:trPr>
          <w:trHeight w:val="320"/>
          <w:tblHeader/>
        </w:trPr>
        <w:tc>
          <w:tcPr>
            <w:tcW w:w="1286" w:type="pct"/>
          </w:tcPr>
          <w:p w14:paraId="0841A0B4" w14:textId="77777777" w:rsidR="008E4DE7" w:rsidRDefault="008E4DE7" w:rsidP="00554A34">
            <w:pPr>
              <w:rPr>
                <w:lang w:val="en-GB"/>
              </w:rPr>
            </w:pPr>
            <w:bookmarkStart w:id="4" w:name="_Hlk525631254"/>
            <w:r>
              <w:rPr>
                <w:b/>
              </w:rPr>
              <w:lastRenderedPageBreak/>
              <w:t xml:space="preserve">CPC </w:t>
            </w:r>
            <w:r w:rsidRPr="002D63E8">
              <w:rPr>
                <w:b/>
              </w:rPr>
              <w:t>Construction, Plumbing and Services Training Packages</w:t>
            </w:r>
          </w:p>
        </w:tc>
        <w:tc>
          <w:tcPr>
            <w:tcW w:w="1305" w:type="pct"/>
            <w:shd w:val="clear" w:color="auto" w:fill="auto"/>
            <w:noWrap/>
          </w:tcPr>
          <w:p w14:paraId="58BEC12D" w14:textId="77777777" w:rsidR="008E4DE7" w:rsidRDefault="008E4DE7" w:rsidP="00554A34">
            <w:pPr>
              <w:rPr>
                <w:lang w:val="en-GB"/>
              </w:rPr>
            </w:pPr>
            <w:r w:rsidRPr="002D63E8">
              <w:rPr>
                <w:b/>
              </w:rPr>
              <w:t xml:space="preserve">CPC08 Construction, Plumbing and Services Training Packages </w:t>
            </w:r>
          </w:p>
        </w:tc>
        <w:tc>
          <w:tcPr>
            <w:tcW w:w="1612" w:type="pct"/>
            <w:shd w:val="clear" w:color="auto" w:fill="auto"/>
            <w:noWrap/>
          </w:tcPr>
          <w:p w14:paraId="2905C67F" w14:textId="77777777" w:rsidR="008E4DE7" w:rsidRDefault="008E4DE7" w:rsidP="00554A34">
            <w:r w:rsidRPr="002D63E8">
              <w:rPr>
                <w:b/>
              </w:rPr>
              <w:t>Comments</w:t>
            </w:r>
          </w:p>
        </w:tc>
        <w:tc>
          <w:tcPr>
            <w:tcW w:w="797" w:type="pct"/>
          </w:tcPr>
          <w:p w14:paraId="5D9CC63C" w14:textId="77777777" w:rsidR="008E4DE7" w:rsidRDefault="008E4DE7" w:rsidP="00554A34">
            <w:pPr>
              <w:jc w:val="center"/>
            </w:pPr>
            <w:r>
              <w:rPr>
                <w:b/>
              </w:rPr>
              <w:t xml:space="preserve">Anticipated </w:t>
            </w:r>
            <w:r w:rsidRPr="002D63E8">
              <w:rPr>
                <w:b/>
              </w:rPr>
              <w:t>Equivalency Status</w:t>
            </w:r>
          </w:p>
        </w:tc>
      </w:tr>
      <w:tr w:rsidR="008E4DE7" w14:paraId="550592E9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2943A461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CPCCCA2002 </w:t>
            </w:r>
            <w:r>
              <w:t>Use carpentry tools and equipment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2305E120" w14:textId="77777777" w:rsidR="008E4DE7" w:rsidRDefault="008E4DE7" w:rsidP="00554A34">
            <w:r>
              <w:rPr>
                <w:lang w:val="en-GB"/>
              </w:rPr>
              <w:t xml:space="preserve">CPCCCA2002B </w:t>
            </w:r>
            <w:r>
              <w:t>Use carpentry tools and equipment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339A51D5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CPCCCA2002B </w:t>
            </w:r>
            <w:r>
              <w:t>Use carpentry tools and equipment.</w:t>
            </w:r>
          </w:p>
          <w:p w14:paraId="42421D9D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D76E394" w14:textId="77777777" w:rsidR="008E4DE7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16854521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51E1CF15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CPCCCA2011</w:t>
            </w:r>
            <w:r>
              <w:t xml:space="preserve"> Handle carpentry materials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5ED23BAF" w14:textId="77777777" w:rsidR="008E4DE7" w:rsidRDefault="008E4DE7" w:rsidP="00554A34">
            <w:r>
              <w:rPr>
                <w:lang w:val="en-GB"/>
              </w:rPr>
              <w:t>CPCCCA2011A</w:t>
            </w:r>
            <w:r>
              <w:t xml:space="preserve"> Handle carpentry materials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4248875C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CPCCCA2011A</w:t>
            </w:r>
            <w:r>
              <w:t xml:space="preserve"> Handle carpentry materials.</w:t>
            </w:r>
          </w:p>
          <w:p w14:paraId="737DA5A4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364880E3" w14:textId="77777777" w:rsidR="008E4DE7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08E1BAA8" w14:textId="77777777" w:rsidTr="00B255C4">
        <w:trPr>
          <w:trHeight w:val="320"/>
        </w:trPr>
        <w:tc>
          <w:tcPr>
            <w:tcW w:w="1286" w:type="pct"/>
            <w:vAlign w:val="center"/>
          </w:tcPr>
          <w:p w14:paraId="11B9D377" w14:textId="1C4B4EED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CPCCCA2XXX</w:t>
            </w:r>
            <w:r>
              <w:t xml:space="preserve"> Plan and </w:t>
            </w:r>
            <w:r w:rsidR="0010443B">
              <w:t xml:space="preserve">perform </w:t>
            </w:r>
            <w:r>
              <w:t>measurements and calculations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20F232DB" w14:textId="77777777" w:rsidR="008E4DE7" w:rsidRDefault="008E4DE7" w:rsidP="00554A34">
            <w:r>
              <w:t>New unit.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0695BEFF" w14:textId="77777777" w:rsidR="008E4DE7" w:rsidRDefault="008E4DE7" w:rsidP="00554A34">
            <w:r>
              <w:t>New unit.</w:t>
            </w:r>
          </w:p>
        </w:tc>
        <w:tc>
          <w:tcPr>
            <w:tcW w:w="797" w:type="pct"/>
            <w:vAlign w:val="center"/>
          </w:tcPr>
          <w:p w14:paraId="39CD0265" w14:textId="5F013990" w:rsidR="008E4DE7" w:rsidRDefault="00B255C4" w:rsidP="00B255C4">
            <w:pPr>
              <w:jc w:val="center"/>
            </w:pPr>
            <w:r>
              <w:t>NU</w:t>
            </w:r>
          </w:p>
        </w:tc>
      </w:tr>
      <w:tr w:rsidR="008E4DE7" w14:paraId="7EC910A2" w14:textId="77777777" w:rsidTr="00B255C4">
        <w:trPr>
          <w:trHeight w:val="320"/>
        </w:trPr>
        <w:tc>
          <w:tcPr>
            <w:tcW w:w="1286" w:type="pct"/>
            <w:vAlign w:val="center"/>
          </w:tcPr>
          <w:p w14:paraId="56C269F7" w14:textId="206729AC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CPCCCA2XXX</w:t>
            </w:r>
            <w:r>
              <w:t xml:space="preserve"> Communicate and work effectively and sustainably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7B6805A3" w14:textId="77777777" w:rsidR="008E4DE7" w:rsidRDefault="008E4DE7" w:rsidP="00554A34">
            <w:r>
              <w:t>New unit.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60AD4768" w14:textId="77777777" w:rsidR="008E4DE7" w:rsidRDefault="008E4DE7" w:rsidP="00554A34">
            <w:r>
              <w:t>New unit.</w:t>
            </w:r>
          </w:p>
        </w:tc>
        <w:tc>
          <w:tcPr>
            <w:tcW w:w="797" w:type="pct"/>
            <w:vAlign w:val="center"/>
          </w:tcPr>
          <w:p w14:paraId="72995119" w14:textId="1D404F4F" w:rsidR="008E4DE7" w:rsidRDefault="00B255C4" w:rsidP="00B255C4">
            <w:pPr>
              <w:jc w:val="center"/>
            </w:pPr>
            <w:r>
              <w:t>NU</w:t>
            </w:r>
          </w:p>
        </w:tc>
      </w:tr>
      <w:tr w:rsidR="008E4DE7" w14:paraId="0A9C8CE3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02900E11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CPCCCM2008 </w:t>
            </w:r>
            <w:r>
              <w:t>Erect and dismantle restricted height scaffolding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6B785559" w14:textId="77777777" w:rsidR="008E4DE7" w:rsidRDefault="008E4DE7" w:rsidP="00554A34">
            <w:r>
              <w:rPr>
                <w:lang w:val="en-GB"/>
              </w:rPr>
              <w:t xml:space="preserve">CPCCCM2008B </w:t>
            </w:r>
            <w:r>
              <w:t>Erect and dismantle restricted height scaffolding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026F39DD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CPCCCM2008B </w:t>
            </w:r>
            <w:r>
              <w:t>Erect and dismantle restricted height scaffolding.</w:t>
            </w:r>
          </w:p>
          <w:p w14:paraId="000B8784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555A7738" w14:textId="77777777" w:rsidR="008E4DE7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7C809580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32D59870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CPCCCA3001</w:t>
            </w:r>
            <w:r>
              <w:t xml:space="preserve"> Carry out general demolition of minor building structures</w:t>
            </w:r>
          </w:p>
        </w:tc>
        <w:tc>
          <w:tcPr>
            <w:tcW w:w="1305" w:type="pct"/>
            <w:shd w:val="clear" w:color="auto" w:fill="auto"/>
            <w:noWrap/>
            <w:hideMark/>
          </w:tcPr>
          <w:p w14:paraId="4745CE77" w14:textId="77777777" w:rsidR="008E4DE7" w:rsidRDefault="008E4DE7" w:rsidP="00554A34">
            <w:r>
              <w:rPr>
                <w:lang w:val="en-GB"/>
              </w:rPr>
              <w:t>CPCCCA3001A</w:t>
            </w:r>
            <w:r>
              <w:t xml:space="preserve"> Carry out general demolition of minor building structures</w:t>
            </w:r>
          </w:p>
        </w:tc>
        <w:tc>
          <w:tcPr>
            <w:tcW w:w="1612" w:type="pct"/>
            <w:shd w:val="clear" w:color="auto" w:fill="auto"/>
            <w:noWrap/>
            <w:hideMark/>
          </w:tcPr>
          <w:p w14:paraId="5C0E7389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CPCCCA3001A</w:t>
            </w:r>
            <w:r>
              <w:t xml:space="preserve"> Carry out general demolition of minor building structures.</w:t>
            </w:r>
          </w:p>
          <w:p w14:paraId="31733379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2B8A8798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41AFB40F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6BF4540C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CPCCCA3002</w:t>
            </w:r>
            <w:r>
              <w:t xml:space="preserve"> Carry out setting out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174936A4" w14:textId="77777777" w:rsidR="008E4DE7" w:rsidRDefault="008E4DE7" w:rsidP="00554A34">
            <w:r>
              <w:rPr>
                <w:lang w:val="en-GB"/>
              </w:rPr>
              <w:t>CPCCCA3002</w:t>
            </w:r>
            <w:r>
              <w:t>A Carry out setting out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6EC1E2CE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CPCCCA3002</w:t>
            </w:r>
            <w:r>
              <w:t>A Carry out setting out.</w:t>
            </w:r>
          </w:p>
          <w:p w14:paraId="1F26DFA4" w14:textId="77777777" w:rsidR="008E4DE7" w:rsidRDefault="008E4DE7" w:rsidP="00554A34">
            <w:r>
              <w:t>Updated to the Standards for Training Packages.</w:t>
            </w:r>
          </w:p>
          <w:p w14:paraId="315E5226" w14:textId="77777777" w:rsidR="008E4DE7" w:rsidRDefault="008E4DE7" w:rsidP="00554A34"/>
        </w:tc>
        <w:tc>
          <w:tcPr>
            <w:tcW w:w="797" w:type="pct"/>
            <w:vAlign w:val="center"/>
          </w:tcPr>
          <w:p w14:paraId="0A823ECB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40E21965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0C9B73C7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CPCCCA3003 </w:t>
            </w:r>
            <w:r>
              <w:t>Install flooring systems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2B541FB" w14:textId="77777777" w:rsidR="008E4DE7" w:rsidRDefault="008E4DE7" w:rsidP="00554A34">
            <w:r>
              <w:rPr>
                <w:lang w:val="en-GB"/>
              </w:rPr>
              <w:t xml:space="preserve">CPCCCA3003A </w:t>
            </w:r>
            <w:r>
              <w:t>Install flooring systems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3EB105DD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CPCCCA3003A </w:t>
            </w:r>
            <w:r>
              <w:t>Install flooring systems.</w:t>
            </w:r>
          </w:p>
          <w:p w14:paraId="283AB44C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6F23863F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745AF8A8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3CF510EE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CPCCCA3004 </w:t>
            </w:r>
            <w:r>
              <w:t>Construct wall frames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2097611D" w14:textId="77777777" w:rsidR="008E4DE7" w:rsidRDefault="008E4DE7" w:rsidP="00554A34">
            <w:r>
              <w:rPr>
                <w:lang w:val="en-GB"/>
              </w:rPr>
              <w:t xml:space="preserve">CPCCCA3004A </w:t>
            </w:r>
            <w:r>
              <w:t>Construct wall frames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6A756987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CPCCCA3004A </w:t>
            </w:r>
            <w:r>
              <w:t>Construct wall frames.</w:t>
            </w:r>
          </w:p>
          <w:p w14:paraId="355E51A3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E6E9BC6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3F2BC6A7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61023D70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CPCCCA3005 </w:t>
            </w:r>
            <w:r>
              <w:t>Construct ceiling frames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2DFBEDFF" w14:textId="77777777" w:rsidR="008E4DE7" w:rsidRDefault="008E4DE7" w:rsidP="00554A34">
            <w:r>
              <w:rPr>
                <w:lang w:val="en-GB"/>
              </w:rPr>
              <w:t xml:space="preserve">CPCCCA3005B </w:t>
            </w:r>
            <w:r>
              <w:t>Construct ceiling frames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34E6103A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CPCCCA3005B </w:t>
            </w:r>
            <w:r>
              <w:t>Construct ceiling frames.</w:t>
            </w:r>
          </w:p>
          <w:p w14:paraId="79094A92" w14:textId="77777777" w:rsidR="008E4DE7" w:rsidRDefault="008E4DE7" w:rsidP="00554A34">
            <w:r>
              <w:lastRenderedPageBreak/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47ECA82" w14:textId="77777777" w:rsidR="008E4DE7" w:rsidRDefault="008E4DE7" w:rsidP="00554A34">
            <w:pPr>
              <w:jc w:val="center"/>
            </w:pPr>
            <w:r w:rsidRPr="00C4171C">
              <w:lastRenderedPageBreak/>
              <w:t>E</w:t>
            </w:r>
          </w:p>
        </w:tc>
      </w:tr>
      <w:tr w:rsidR="008E4DE7" w14:paraId="4CED1BF0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0D70BE07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CPCCCA3006 </w:t>
            </w:r>
            <w:r>
              <w:t>Erect roof trusses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3936BF5A" w14:textId="77777777" w:rsidR="008E4DE7" w:rsidRDefault="008E4DE7" w:rsidP="00554A34">
            <w:r>
              <w:rPr>
                <w:lang w:val="en-GB"/>
              </w:rPr>
              <w:t xml:space="preserve">CPCCCA3006B </w:t>
            </w:r>
            <w:r>
              <w:t>Erect roof trusses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0457AB01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CPCCCA3006B </w:t>
            </w:r>
            <w:r>
              <w:t>Erect roof trusses.</w:t>
            </w:r>
          </w:p>
          <w:p w14:paraId="3247E788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0B8A1FA8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572F5057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3F55B0F6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CPCCCA3007 </w:t>
            </w:r>
            <w:r>
              <w:t>Construct pitched roofs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5572A0FC" w14:textId="77777777" w:rsidR="008E4DE7" w:rsidRDefault="008E4DE7" w:rsidP="00554A34">
            <w:r>
              <w:rPr>
                <w:lang w:val="en-GB"/>
              </w:rPr>
              <w:t xml:space="preserve">CPCCCA3007C </w:t>
            </w:r>
            <w:r>
              <w:t>Construct pitched roofs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2996D8A9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CPCCCA3007C</w:t>
            </w:r>
            <w:r>
              <w:t xml:space="preserve"> Construct pitched roofs.</w:t>
            </w:r>
          </w:p>
          <w:p w14:paraId="1B02A191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4EFCE6CE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76067FAD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4D29FBD6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CPCCCA3008</w:t>
            </w:r>
            <w:r>
              <w:t xml:space="preserve"> Construct eaves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5EAF1F9A" w14:textId="77777777" w:rsidR="008E4DE7" w:rsidRDefault="008E4DE7" w:rsidP="00554A34">
            <w:r>
              <w:rPr>
                <w:lang w:val="en-GB"/>
              </w:rPr>
              <w:t>CPCCCA3008B</w:t>
            </w:r>
            <w:r>
              <w:t xml:space="preserve"> Construct eaves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7F5C2F22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CPCCCA3008B</w:t>
            </w:r>
            <w:r>
              <w:t xml:space="preserve"> Construct eaves.</w:t>
            </w:r>
          </w:p>
          <w:p w14:paraId="0E89238A" w14:textId="77777777" w:rsidR="008E4DE7" w:rsidRDefault="008E4DE7" w:rsidP="00554A34">
            <w:r>
              <w:t>Updated to the Standards for Training Packages.</w:t>
            </w:r>
          </w:p>
          <w:p w14:paraId="3E252619" w14:textId="77777777" w:rsidR="008E4DE7" w:rsidRDefault="008E4DE7" w:rsidP="00554A34"/>
        </w:tc>
        <w:tc>
          <w:tcPr>
            <w:tcW w:w="797" w:type="pct"/>
            <w:vAlign w:val="center"/>
          </w:tcPr>
          <w:p w14:paraId="32335311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55432C3C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725CFB24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CPCCCA3010 Install and replace windows and doors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741B9879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CPCCCA3010A Install and replace windows and doors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61B558A9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CPCCCA3010A Install and replace windows and doors</w:t>
            </w:r>
          </w:p>
          <w:p w14:paraId="05172B3B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64E2361F" w14:textId="77777777" w:rsidR="008E4DE7" w:rsidRPr="00C4171C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7BE79EFB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0D04E5FF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CPCCCA3012 </w:t>
            </w:r>
            <w:r>
              <w:t>Frame and fit wet areas fixtures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0FF82635" w14:textId="77777777" w:rsidR="008E4DE7" w:rsidRDefault="008E4DE7" w:rsidP="00554A34">
            <w:r>
              <w:rPr>
                <w:lang w:val="en-GB"/>
              </w:rPr>
              <w:t xml:space="preserve">CPCCCA3012A </w:t>
            </w:r>
            <w:r>
              <w:t>Frame and fit wet areas fixtures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3DDE6611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 xml:space="preserve">CPCCCA3012A </w:t>
            </w:r>
            <w:r>
              <w:t>Frame and fit wet areas.</w:t>
            </w:r>
          </w:p>
          <w:p w14:paraId="17FE7777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1839C92E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79986494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7FCB0901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CPCCCA3017</w:t>
            </w:r>
            <w:r>
              <w:t xml:space="preserve"> Install exterior cladding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2B255517" w14:textId="77777777" w:rsidR="008E4DE7" w:rsidRDefault="008E4DE7" w:rsidP="00554A34">
            <w:r>
              <w:rPr>
                <w:lang w:val="en-GB"/>
              </w:rPr>
              <w:t>CPCCCA3017B</w:t>
            </w:r>
            <w:r>
              <w:t xml:space="preserve"> Install exterior cladding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523E1238" w14:textId="77777777" w:rsidR="008E4DE7" w:rsidRDefault="008E4DE7" w:rsidP="00554A34">
            <w:r>
              <w:t xml:space="preserve">Supersedes and is equivalent to </w:t>
            </w:r>
            <w:r>
              <w:rPr>
                <w:lang w:val="en-GB"/>
              </w:rPr>
              <w:t>CPCCCA3017B</w:t>
            </w:r>
            <w:r>
              <w:t xml:space="preserve"> Install exterior cladding.</w:t>
            </w:r>
          </w:p>
          <w:p w14:paraId="324DD765" w14:textId="77777777" w:rsidR="008E4DE7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6F4D0A7E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225289EE" w14:textId="77777777" w:rsidTr="00B255C4">
        <w:trPr>
          <w:trHeight w:val="320"/>
        </w:trPr>
        <w:tc>
          <w:tcPr>
            <w:tcW w:w="1286" w:type="pct"/>
            <w:vAlign w:val="center"/>
          </w:tcPr>
          <w:p w14:paraId="665775AD" w14:textId="523558B8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 xml:space="preserve">CPCCCA3XXX </w:t>
            </w:r>
            <w:r>
              <w:t>Read and interpret</w:t>
            </w:r>
            <w:r w:rsidR="0010443B">
              <w:t xml:space="preserve"> carpentry</w:t>
            </w:r>
            <w:r>
              <w:t xml:space="preserve"> plans and specifications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44A6E0D" w14:textId="77777777" w:rsidR="008E4DE7" w:rsidRDefault="008E4DE7" w:rsidP="00554A34">
            <w:r>
              <w:t>New unit.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766CBA64" w14:textId="77777777" w:rsidR="008E4DE7" w:rsidRDefault="008E4DE7" w:rsidP="00554A34">
            <w:r>
              <w:t>New unit.</w:t>
            </w:r>
          </w:p>
        </w:tc>
        <w:tc>
          <w:tcPr>
            <w:tcW w:w="797" w:type="pct"/>
            <w:vAlign w:val="center"/>
          </w:tcPr>
          <w:p w14:paraId="44378E15" w14:textId="7F276105" w:rsidR="008E4DE7" w:rsidRDefault="00B255C4" w:rsidP="00B255C4">
            <w:pPr>
              <w:jc w:val="center"/>
            </w:pPr>
            <w:r>
              <w:t>NU</w:t>
            </w:r>
          </w:p>
        </w:tc>
      </w:tr>
      <w:tr w:rsidR="008E4DE7" w14:paraId="4BA03582" w14:textId="77777777" w:rsidTr="00B255C4">
        <w:trPr>
          <w:trHeight w:val="320"/>
        </w:trPr>
        <w:tc>
          <w:tcPr>
            <w:tcW w:w="1286" w:type="pct"/>
            <w:vAlign w:val="center"/>
          </w:tcPr>
          <w:p w14:paraId="5382422E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CPCCCA3XXX</w:t>
            </w:r>
            <w:r>
              <w:t xml:space="preserve"> Install lining, panelling and moulding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731CCEE" w14:textId="77777777" w:rsidR="008E4DE7" w:rsidRDefault="008E4DE7" w:rsidP="00554A34">
            <w:r>
              <w:t>New unit.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5C8FA7B7" w14:textId="77777777" w:rsidR="008E4DE7" w:rsidRDefault="008E4DE7" w:rsidP="00554A34">
            <w:r>
              <w:t>New unit.</w:t>
            </w:r>
          </w:p>
        </w:tc>
        <w:tc>
          <w:tcPr>
            <w:tcW w:w="797" w:type="pct"/>
            <w:vAlign w:val="center"/>
          </w:tcPr>
          <w:p w14:paraId="0E220ED8" w14:textId="3E0F3D6D" w:rsidR="008E4DE7" w:rsidRDefault="00B255C4" w:rsidP="00B255C4">
            <w:pPr>
              <w:jc w:val="center"/>
            </w:pPr>
            <w:r>
              <w:t>NU</w:t>
            </w:r>
          </w:p>
        </w:tc>
      </w:tr>
      <w:tr w:rsidR="008E4DE7" w:rsidRPr="00FC38D9" w14:paraId="3B97D4BA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5C31892D" w14:textId="77777777" w:rsidR="008E4DE7" w:rsidRPr="00AF74F9" w:rsidRDefault="008E4DE7" w:rsidP="00554A34">
            <w:pPr>
              <w:rPr>
                <w:lang w:val="en-GB"/>
              </w:rPr>
            </w:pPr>
            <w:r w:rsidRPr="00AF74F9">
              <w:rPr>
                <w:lang w:val="en-GB"/>
              </w:rPr>
              <w:t>CPCCCM3006</w:t>
            </w:r>
            <w:r w:rsidRPr="00AF74F9">
              <w:t xml:space="preserve"> Carry out levelling operations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73687217" w14:textId="77777777" w:rsidR="008E4DE7" w:rsidRPr="00AF74F9" w:rsidRDefault="008E4DE7" w:rsidP="00554A34">
            <w:r w:rsidRPr="00AF74F9">
              <w:rPr>
                <w:lang w:val="en-GB"/>
              </w:rPr>
              <w:t>CPCCCM3006</w:t>
            </w:r>
            <w:r w:rsidRPr="00AF74F9">
              <w:t xml:space="preserve"> Carry out levelling operations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08EDC808" w14:textId="77777777" w:rsidR="008E4DE7" w:rsidRPr="00AF74F9" w:rsidRDefault="008E4DE7" w:rsidP="00554A34">
            <w:r w:rsidRPr="00AF74F9">
              <w:t xml:space="preserve">Supersedes and is equivalent to </w:t>
            </w:r>
            <w:r w:rsidRPr="00AF74F9">
              <w:rPr>
                <w:lang w:val="en-GB"/>
              </w:rPr>
              <w:t>CPCCCM3006</w:t>
            </w:r>
            <w:r w:rsidRPr="00AF74F9">
              <w:t xml:space="preserve"> Carry out levelling operations.</w:t>
            </w:r>
          </w:p>
          <w:p w14:paraId="251F8F22" w14:textId="77777777" w:rsidR="008E4DE7" w:rsidRPr="00AF74F9" w:rsidRDefault="008E4DE7" w:rsidP="00554A34"/>
        </w:tc>
        <w:tc>
          <w:tcPr>
            <w:tcW w:w="797" w:type="pct"/>
            <w:vAlign w:val="center"/>
          </w:tcPr>
          <w:p w14:paraId="46C2D5FB" w14:textId="77777777" w:rsidR="008E4DE7" w:rsidRPr="00AF74F9" w:rsidRDefault="008E4DE7" w:rsidP="00554A34">
            <w:pPr>
              <w:jc w:val="center"/>
            </w:pPr>
            <w:r w:rsidRPr="00AF74F9">
              <w:t>E</w:t>
            </w:r>
          </w:p>
        </w:tc>
      </w:tr>
      <w:tr w:rsidR="008E4DE7" w14:paraId="38B8FA09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4AC8B58B" w14:textId="77777777" w:rsidR="008E4DE7" w:rsidRPr="00F07F29" w:rsidRDefault="008E4DE7" w:rsidP="00554A34">
            <w:pPr>
              <w:rPr>
                <w:highlight w:val="yellow"/>
                <w:lang w:val="en-GB"/>
              </w:rPr>
            </w:pPr>
            <w:r w:rsidRPr="00F07F29">
              <w:rPr>
                <w:highlight w:val="yellow"/>
                <w:lang w:val="en-GB"/>
              </w:rPr>
              <w:t xml:space="preserve">CPCCCO2013 </w:t>
            </w:r>
            <w:r w:rsidRPr="00F07F29">
              <w:rPr>
                <w:highlight w:val="yellow"/>
              </w:rPr>
              <w:t>Carry out concreting to simple forms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10E96466" w14:textId="77777777" w:rsidR="008E4DE7" w:rsidRPr="00F07F29" w:rsidRDefault="008E4DE7" w:rsidP="00554A34">
            <w:pPr>
              <w:rPr>
                <w:highlight w:val="yellow"/>
              </w:rPr>
            </w:pPr>
            <w:r w:rsidRPr="00F07F29">
              <w:rPr>
                <w:highlight w:val="yellow"/>
                <w:lang w:val="en-GB"/>
              </w:rPr>
              <w:t xml:space="preserve">CPCCCO2013A </w:t>
            </w:r>
            <w:r w:rsidRPr="00F07F29">
              <w:rPr>
                <w:highlight w:val="yellow"/>
              </w:rPr>
              <w:t>Carry out concreting to simple forms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14:paraId="64BD5ACB" w14:textId="77777777" w:rsidR="008E4DE7" w:rsidRPr="00F07F29" w:rsidRDefault="008E4DE7" w:rsidP="00554A34">
            <w:pPr>
              <w:rPr>
                <w:highlight w:val="yellow"/>
              </w:rPr>
            </w:pPr>
            <w:r w:rsidRPr="00F07F29">
              <w:rPr>
                <w:highlight w:val="yellow"/>
              </w:rPr>
              <w:t>Supersedes and is equivalent to CPCCWHS3001 Identify construction work hazards and select risk control strategies.</w:t>
            </w:r>
          </w:p>
          <w:p w14:paraId="4F51115C" w14:textId="77777777" w:rsidR="008E4DE7" w:rsidRPr="00F07F29" w:rsidRDefault="008E4DE7" w:rsidP="00554A34">
            <w:pPr>
              <w:rPr>
                <w:highlight w:val="yellow"/>
              </w:rPr>
            </w:pPr>
            <w:r w:rsidRPr="00F07F29">
              <w:rPr>
                <w:highlight w:val="yellow"/>
              </w:rP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413DAAC" w14:textId="77777777" w:rsidR="008E4DE7" w:rsidRPr="00F07F29" w:rsidRDefault="008E4DE7" w:rsidP="00554A34">
            <w:pPr>
              <w:jc w:val="center"/>
              <w:rPr>
                <w:highlight w:val="yellow"/>
              </w:rPr>
            </w:pPr>
            <w:r w:rsidRPr="00F07F29">
              <w:rPr>
                <w:highlight w:val="yellow"/>
              </w:rPr>
              <w:t>E</w:t>
            </w:r>
          </w:p>
        </w:tc>
      </w:tr>
      <w:tr w:rsidR="008E4DE7" w14:paraId="633E171E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2B5D075C" w14:textId="77777777" w:rsidR="008E4DE7" w:rsidRPr="00F07F29" w:rsidRDefault="008E4DE7" w:rsidP="00554A34">
            <w:pPr>
              <w:rPr>
                <w:highlight w:val="yellow"/>
                <w:lang w:val="en-GB"/>
              </w:rPr>
            </w:pPr>
            <w:r w:rsidRPr="00F07F29">
              <w:rPr>
                <w:highlight w:val="yellow"/>
              </w:rPr>
              <w:lastRenderedPageBreak/>
              <w:t>CPCCWHS3001 Identify construction work hazards and select risk control strategies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2AF010F7" w14:textId="77777777" w:rsidR="008E4DE7" w:rsidRPr="00F07F29" w:rsidRDefault="008E4DE7" w:rsidP="00554A34">
            <w:pPr>
              <w:rPr>
                <w:highlight w:val="yellow"/>
                <w:lang w:val="en-GB"/>
              </w:rPr>
            </w:pPr>
            <w:r w:rsidRPr="00F07F29">
              <w:rPr>
                <w:highlight w:val="yellow"/>
              </w:rPr>
              <w:t>CPCCWHS3001 Identify construction work hazards and select risk control strategies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56C7A494" w14:textId="2CC0AB83" w:rsidR="008E4DE7" w:rsidRPr="00F07F29" w:rsidRDefault="008E4DE7" w:rsidP="00554A34">
            <w:pPr>
              <w:rPr>
                <w:highlight w:val="yellow"/>
              </w:rPr>
            </w:pPr>
            <w:r w:rsidRPr="00F07F29">
              <w:rPr>
                <w:highlight w:val="yellow"/>
              </w:rPr>
              <w:t xml:space="preserve">Supersedes and is equivalent to </w:t>
            </w:r>
            <w:r w:rsidR="00083100" w:rsidRPr="00F07F29">
              <w:rPr>
                <w:highlight w:val="yellow"/>
              </w:rPr>
              <w:t>CPCCWHS3001 Identify construction work hazards and select risk control strategies</w:t>
            </w:r>
            <w:r w:rsidRPr="00F07F29">
              <w:rPr>
                <w:highlight w:val="yellow"/>
              </w:rPr>
              <w:t>.</w:t>
            </w:r>
          </w:p>
          <w:p w14:paraId="44019B3B" w14:textId="49B92169" w:rsidR="008E4DE7" w:rsidRPr="00F07F29" w:rsidRDefault="00083100" w:rsidP="00554A3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Updated to reflect industry practices and terminology. </w:t>
            </w:r>
          </w:p>
        </w:tc>
        <w:tc>
          <w:tcPr>
            <w:tcW w:w="797" w:type="pct"/>
            <w:vAlign w:val="center"/>
          </w:tcPr>
          <w:p w14:paraId="0CACFBA1" w14:textId="69B461F3" w:rsidR="008E4DE7" w:rsidRPr="00F07F29" w:rsidRDefault="00B255C4" w:rsidP="00554A34">
            <w:pPr>
              <w:jc w:val="center"/>
              <w:rPr>
                <w:highlight w:val="yellow"/>
              </w:rPr>
            </w:pPr>
            <w:r w:rsidRPr="00F07F29">
              <w:rPr>
                <w:highlight w:val="yellow"/>
              </w:rPr>
              <w:t>E</w:t>
            </w:r>
          </w:p>
        </w:tc>
      </w:tr>
      <w:tr w:rsidR="008E4DE7" w14:paraId="3BA858C0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6009CC9D" w14:textId="5DA1E4A8" w:rsidR="008E4DE7" w:rsidRPr="009F39B1" w:rsidRDefault="008E4DE7" w:rsidP="00554A34">
            <w:r w:rsidRPr="009F39B1">
              <w:t>CPCCCA3014</w:t>
            </w:r>
            <w:r>
              <w:t xml:space="preserve"> Construct</w:t>
            </w:r>
            <w:r w:rsidR="0010443B">
              <w:t xml:space="preserve"> and install</w:t>
            </w:r>
            <w:r>
              <w:t xml:space="preserve"> b</w:t>
            </w:r>
            <w:r w:rsidRPr="009F39B1">
              <w:t>ulkheads</w:t>
            </w:r>
          </w:p>
          <w:p w14:paraId="72FB8065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357988F8" w14:textId="77777777" w:rsidR="008E4DE7" w:rsidRPr="009F39B1" w:rsidRDefault="008E4DE7" w:rsidP="00554A34">
            <w:r w:rsidRPr="009F39B1">
              <w:t>CPCCCA3014</w:t>
            </w:r>
            <w:r>
              <w:t>A Construct b</w:t>
            </w:r>
            <w:r w:rsidRPr="009F39B1">
              <w:t>ulkheads</w:t>
            </w:r>
          </w:p>
          <w:p w14:paraId="128869B0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164B4561" w14:textId="77777777" w:rsidR="008E4DE7" w:rsidRDefault="008E4DE7" w:rsidP="00554A34">
            <w:r>
              <w:t xml:space="preserve">Supersedes and is equivalent to </w:t>
            </w:r>
            <w:r w:rsidRPr="009F39B1">
              <w:t>CPCCCA3014</w:t>
            </w:r>
            <w:r>
              <w:t>A Construct b</w:t>
            </w:r>
            <w:r w:rsidRPr="009F39B1">
              <w:t>ulkheads</w:t>
            </w:r>
            <w:r>
              <w:t>.</w:t>
            </w:r>
          </w:p>
          <w:p w14:paraId="60B155CE" w14:textId="77777777" w:rsidR="008E4DE7" w:rsidRPr="008B6EC4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0E35A930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62006B7F" w14:textId="77777777" w:rsidTr="00B255C4">
        <w:trPr>
          <w:trHeight w:val="320"/>
        </w:trPr>
        <w:tc>
          <w:tcPr>
            <w:tcW w:w="1286" w:type="pct"/>
            <w:vAlign w:val="center"/>
          </w:tcPr>
          <w:p w14:paraId="44618E13" w14:textId="5A3734ED" w:rsidR="008E4DE7" w:rsidRPr="009F39B1" w:rsidRDefault="008E4DE7" w:rsidP="00554A34">
            <w:r w:rsidRPr="009F39B1">
              <w:t>CPCCCA</w:t>
            </w:r>
            <w:r w:rsidR="00B255C4">
              <w:t>3</w:t>
            </w:r>
            <w:r w:rsidRPr="009F39B1">
              <w:t>XXX</w:t>
            </w:r>
            <w:r>
              <w:t xml:space="preserve"> Assemble partitions</w:t>
            </w:r>
          </w:p>
          <w:p w14:paraId="6D943DF3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6B198551" w14:textId="77777777" w:rsidR="008E4DE7" w:rsidRPr="009F39B1" w:rsidRDefault="008E4DE7" w:rsidP="00554A34">
            <w:r>
              <w:t>New unit.</w:t>
            </w:r>
          </w:p>
          <w:p w14:paraId="4D1C5FF3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5499B9EE" w14:textId="77777777" w:rsidR="008E4DE7" w:rsidRPr="009F39B1" w:rsidRDefault="008E4DE7" w:rsidP="00554A34">
            <w:r>
              <w:t>New unit.</w:t>
            </w:r>
          </w:p>
          <w:p w14:paraId="287EB255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797" w:type="pct"/>
            <w:vAlign w:val="center"/>
          </w:tcPr>
          <w:p w14:paraId="1F8C3CAD" w14:textId="0BF06A00" w:rsidR="008E4DE7" w:rsidRDefault="00B255C4" w:rsidP="00B255C4">
            <w:pPr>
              <w:jc w:val="center"/>
            </w:pPr>
            <w:r>
              <w:t>NU</w:t>
            </w:r>
          </w:p>
        </w:tc>
      </w:tr>
      <w:tr w:rsidR="008E4DE7" w14:paraId="371BCAA7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4528DF3F" w14:textId="77777777" w:rsidR="008E4DE7" w:rsidRPr="00B61963" w:rsidRDefault="008E4DE7" w:rsidP="00554A34">
            <w:r w:rsidRPr="00B61963">
              <w:rPr>
                <w:rFonts w:cs="Calibri"/>
                <w:szCs w:val="22"/>
              </w:rPr>
              <w:t>CPCCCA2003 Erect and dismantle formwork for footings and slabs on the ground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4C09543E" w14:textId="77777777" w:rsidR="008E4DE7" w:rsidRPr="00B61963" w:rsidRDefault="008E4DE7" w:rsidP="00554A34">
            <w:r w:rsidRPr="00B61963">
              <w:rPr>
                <w:rFonts w:cs="Calibri"/>
                <w:szCs w:val="22"/>
              </w:rPr>
              <w:t>CPCCCA2003A Erect and dismantle formwork for footings and slabs on the ground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1CF1BEFE" w14:textId="77777777" w:rsidR="008E4DE7" w:rsidRPr="00B61963" w:rsidRDefault="008E4DE7" w:rsidP="00554A34">
            <w:pPr>
              <w:rPr>
                <w:rFonts w:cs="Calibri"/>
                <w:szCs w:val="22"/>
              </w:rPr>
            </w:pPr>
            <w:r w:rsidRPr="00B61963">
              <w:t xml:space="preserve">Supersedes and is equivalent to </w:t>
            </w:r>
            <w:r w:rsidRPr="00B61963">
              <w:rPr>
                <w:rFonts w:cs="Calibri"/>
                <w:szCs w:val="22"/>
              </w:rPr>
              <w:t>CPCCCA2003A Erect and dismantle formwork for footings and slabs on the ground.</w:t>
            </w:r>
          </w:p>
          <w:p w14:paraId="0138E268" w14:textId="77777777" w:rsidR="008E4DE7" w:rsidRPr="00B61963" w:rsidRDefault="008E4DE7" w:rsidP="00554A34">
            <w:r w:rsidRPr="00B61963"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E5251DF" w14:textId="77777777" w:rsidR="008E4DE7" w:rsidRPr="00C4171C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56DAB3C4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403A4A99" w14:textId="77777777" w:rsidR="008E4DE7" w:rsidRDefault="008E4DE7" w:rsidP="00554A34">
            <w:r>
              <w:t>CPCCCA3018 Construct, erect and dismantle formwork for stairs and ramps</w:t>
            </w:r>
          </w:p>
          <w:p w14:paraId="174CB8EF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755F6B22" w14:textId="77777777" w:rsidR="008E4DE7" w:rsidRDefault="008E4DE7" w:rsidP="00554A34">
            <w:r>
              <w:t>CPCCCA3018A Construct, erect and dismantle formwork for stairs and ramps</w:t>
            </w:r>
          </w:p>
          <w:p w14:paraId="689DEE09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0DC1C4B0" w14:textId="77777777" w:rsidR="008E4DE7" w:rsidRDefault="008E4DE7" w:rsidP="00554A34">
            <w:r>
              <w:t>Supersedes and is equivalent to CPCCCA3018A Construct, erect and dismantle formwork for stairs and ramps.</w:t>
            </w:r>
          </w:p>
          <w:p w14:paraId="5DA33940" w14:textId="77777777" w:rsidR="008E4DE7" w:rsidRPr="008B6EC4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59D8379F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3189C010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1F2F3A5A" w14:textId="77777777" w:rsidR="008E4DE7" w:rsidRPr="00740688" w:rsidRDefault="008E4DE7" w:rsidP="00554A34">
            <w:r>
              <w:t>CPCCCA3019 Erect and dismantle formwork to suspended slabs, columns, beams and walls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71DE417E" w14:textId="77777777" w:rsidR="008E4DE7" w:rsidRDefault="008E4DE7" w:rsidP="00554A34">
            <w:pPr>
              <w:rPr>
                <w:lang w:val="en-GB"/>
              </w:rPr>
            </w:pPr>
            <w:r>
              <w:t>CPCCCA3019A Erect and dismantle formwork to suspended slabs, columns, beams and walls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768384D1" w14:textId="77777777" w:rsidR="008E4DE7" w:rsidRDefault="008E4DE7" w:rsidP="00554A34">
            <w:r>
              <w:t>Supersedes and is equivalent to CPCCCA3019A Erect and dismantle formwork to suspended slabs, columns, beams and walls.</w:t>
            </w:r>
          </w:p>
          <w:p w14:paraId="2E8B447B" w14:textId="77777777" w:rsidR="008E4DE7" w:rsidRPr="008B6EC4" w:rsidRDefault="008E4DE7" w:rsidP="00554A34"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2FCEF495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4A5AA48C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0C99E7AE" w14:textId="77777777" w:rsidR="008E4DE7" w:rsidRPr="00740688" w:rsidRDefault="008E4DE7" w:rsidP="00554A34">
            <w:r>
              <w:t xml:space="preserve">CPCCCA3020 Erect and dismantle jump </w:t>
            </w:r>
            <w:proofErr w:type="spellStart"/>
            <w:r>
              <w:t>form</w:t>
            </w:r>
            <w:proofErr w:type="spellEnd"/>
            <w:r>
              <w:t xml:space="preserve"> formwork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0759A4BA" w14:textId="77777777" w:rsidR="008E4DE7" w:rsidRDefault="008E4DE7" w:rsidP="00554A34">
            <w:pPr>
              <w:rPr>
                <w:lang w:val="en-GB"/>
              </w:rPr>
            </w:pPr>
            <w:r>
              <w:t xml:space="preserve">CPCCCA3020A Erect and dismantle jump </w:t>
            </w:r>
            <w:proofErr w:type="spellStart"/>
            <w:r>
              <w:t>form</w:t>
            </w:r>
            <w:proofErr w:type="spellEnd"/>
            <w:r>
              <w:t xml:space="preserve"> formwork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151134FC" w14:textId="77777777" w:rsidR="008E4DE7" w:rsidRDefault="008E4DE7" w:rsidP="00554A34">
            <w:r>
              <w:t xml:space="preserve">Supersedes and is equivalent to CPCCCA3020A Erect and dismantle jump </w:t>
            </w:r>
            <w:proofErr w:type="spellStart"/>
            <w:r>
              <w:t>form</w:t>
            </w:r>
            <w:proofErr w:type="spellEnd"/>
            <w:r>
              <w:t xml:space="preserve"> formwork.</w:t>
            </w:r>
          </w:p>
          <w:p w14:paraId="502A70FA" w14:textId="77777777" w:rsidR="008E4DE7" w:rsidRDefault="008E4DE7" w:rsidP="00554A34">
            <w:pPr>
              <w:rPr>
                <w:lang w:val="en-GB"/>
              </w:rPr>
            </w:pPr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073D00F6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2C56D181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12677E22" w14:textId="77777777" w:rsidR="008E4DE7" w:rsidRDefault="008E4DE7" w:rsidP="00554A34">
            <w:r>
              <w:t>CPCCCO3048 Construct tilt panels on site</w:t>
            </w:r>
          </w:p>
          <w:p w14:paraId="275E87B7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70893525" w14:textId="77777777" w:rsidR="008E4DE7" w:rsidRDefault="008E4DE7" w:rsidP="00554A34">
            <w:r>
              <w:t>CPCCCO3048A Construct tilt panels on site</w:t>
            </w:r>
          </w:p>
          <w:p w14:paraId="5AC8B916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61716984" w14:textId="77777777" w:rsidR="008E4DE7" w:rsidRDefault="008E4DE7" w:rsidP="00554A34">
            <w:r>
              <w:t>Supersedes and is equivalent to CPCCCO3048A Construct tilt panels on site.</w:t>
            </w:r>
          </w:p>
          <w:p w14:paraId="56E9D5B4" w14:textId="77777777" w:rsidR="008E4DE7" w:rsidRDefault="008E4DE7" w:rsidP="00554A34">
            <w:pPr>
              <w:rPr>
                <w:lang w:val="en-GB"/>
              </w:rPr>
            </w:pPr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63B831AE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7895B3DB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19B00DEB" w14:textId="77777777" w:rsidR="008E4DE7" w:rsidRPr="00740688" w:rsidRDefault="008E4DE7" w:rsidP="00554A34">
            <w:r>
              <w:t xml:space="preserve">CPCCCA3009 Construct advanced roofs 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1212B1DD" w14:textId="77777777" w:rsidR="008E4DE7" w:rsidRDefault="008E4DE7" w:rsidP="00554A34">
            <w:pPr>
              <w:rPr>
                <w:lang w:val="en-GB"/>
              </w:rPr>
            </w:pPr>
            <w:r>
              <w:t xml:space="preserve">CPCCCA3009B Construct advanced roofs 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723E1551" w14:textId="77777777" w:rsidR="008E4DE7" w:rsidRDefault="008E4DE7" w:rsidP="00554A34">
            <w:r>
              <w:t>Supersedes and is equivalent to CPCCCA3009B Construct advanced roofs.</w:t>
            </w:r>
          </w:p>
          <w:p w14:paraId="52C4C0CE" w14:textId="77777777" w:rsidR="008E4DE7" w:rsidRDefault="008E4DE7" w:rsidP="00554A34">
            <w:pPr>
              <w:rPr>
                <w:lang w:val="en-GB"/>
              </w:rPr>
            </w:pPr>
            <w:r>
              <w:lastRenderedPageBreak/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61258CC1" w14:textId="77777777" w:rsidR="008E4DE7" w:rsidRDefault="008E4DE7" w:rsidP="00554A34">
            <w:pPr>
              <w:jc w:val="center"/>
            </w:pPr>
            <w:r w:rsidRPr="00C4171C">
              <w:lastRenderedPageBreak/>
              <w:t>E</w:t>
            </w:r>
          </w:p>
        </w:tc>
      </w:tr>
      <w:tr w:rsidR="008E4DE7" w14:paraId="08CA5583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2221E068" w14:textId="4F0B9D5B" w:rsidR="008E4DE7" w:rsidRPr="00740688" w:rsidRDefault="008E4DE7" w:rsidP="00554A34">
            <w:r>
              <w:t>CPCCCA3016 Construct</w:t>
            </w:r>
            <w:r w:rsidR="0010443B">
              <w:t>, assemble and in</w:t>
            </w:r>
            <w:r w:rsidR="00A56B8B">
              <w:t>s</w:t>
            </w:r>
            <w:r w:rsidR="0010443B">
              <w:t>tall</w:t>
            </w:r>
            <w:r>
              <w:t xml:space="preserve"> timber external stairs</w:t>
            </w: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08AAB566" w14:textId="77777777" w:rsidR="008E4DE7" w:rsidRDefault="008E4DE7" w:rsidP="00554A34">
            <w:pPr>
              <w:rPr>
                <w:lang w:val="en-GB"/>
              </w:rPr>
            </w:pPr>
            <w:r>
              <w:t>CPCCCA3016A Construct timber external stairs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17FDC5B3" w14:textId="77777777" w:rsidR="008E4DE7" w:rsidRDefault="008E4DE7" w:rsidP="00554A34">
            <w:r>
              <w:t>Supersedes and is equivalent to CPCCCA3016A Construct timber external stairs.</w:t>
            </w:r>
          </w:p>
          <w:p w14:paraId="7D962DFA" w14:textId="77777777" w:rsidR="008E4DE7" w:rsidRDefault="008E4DE7" w:rsidP="00554A34">
            <w:pPr>
              <w:rPr>
                <w:lang w:val="en-GB"/>
              </w:rPr>
            </w:pPr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056EDABE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274CCB64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553F35B1" w14:textId="77777777" w:rsidR="008E4DE7" w:rsidRPr="00D250C8" w:rsidRDefault="008E4DE7" w:rsidP="00554A34">
            <w:pPr>
              <w:rPr>
                <w:rFonts w:cs="Calibri"/>
                <w:szCs w:val="22"/>
              </w:rPr>
            </w:pPr>
            <w:r w:rsidRPr="00D250C8">
              <w:rPr>
                <w:rFonts w:cs="Calibri"/>
                <w:szCs w:val="22"/>
              </w:rPr>
              <w:t xml:space="preserve">CPCCCM3005 Calculate costs of construction work </w:t>
            </w:r>
          </w:p>
          <w:p w14:paraId="74FB9C7E" w14:textId="77777777" w:rsidR="008E4DE7" w:rsidRPr="00D250C8" w:rsidRDefault="008E4DE7" w:rsidP="00554A34"/>
        </w:tc>
        <w:tc>
          <w:tcPr>
            <w:tcW w:w="1305" w:type="pct"/>
            <w:shd w:val="clear" w:color="auto" w:fill="auto"/>
            <w:noWrap/>
            <w:vAlign w:val="center"/>
          </w:tcPr>
          <w:p w14:paraId="73AF7BC4" w14:textId="77777777" w:rsidR="008E4DE7" w:rsidRPr="00D250C8" w:rsidRDefault="008E4DE7" w:rsidP="00554A34">
            <w:pPr>
              <w:rPr>
                <w:rFonts w:cs="Calibri"/>
                <w:szCs w:val="22"/>
              </w:rPr>
            </w:pPr>
            <w:r w:rsidRPr="00D250C8">
              <w:rPr>
                <w:rFonts w:cs="Calibri"/>
                <w:szCs w:val="22"/>
              </w:rPr>
              <w:t xml:space="preserve">CPCCCM3005 Calculate costs of construction work </w:t>
            </w:r>
          </w:p>
          <w:p w14:paraId="2E2C00EB" w14:textId="77777777" w:rsidR="008E4DE7" w:rsidRPr="00D250C8" w:rsidRDefault="008E4DE7" w:rsidP="00554A34"/>
        </w:tc>
        <w:tc>
          <w:tcPr>
            <w:tcW w:w="1612" w:type="pct"/>
            <w:shd w:val="clear" w:color="auto" w:fill="auto"/>
            <w:noWrap/>
            <w:vAlign w:val="center"/>
          </w:tcPr>
          <w:p w14:paraId="692C14CE" w14:textId="77777777" w:rsidR="008E4DE7" w:rsidRPr="00083100" w:rsidRDefault="008E4DE7" w:rsidP="00554A34">
            <w:pPr>
              <w:rPr>
                <w:rFonts w:cs="Calibri"/>
                <w:szCs w:val="22"/>
              </w:rPr>
            </w:pPr>
            <w:r w:rsidRPr="00D250C8">
              <w:rPr>
                <w:rFonts w:cs="Calibri"/>
                <w:szCs w:val="22"/>
              </w:rPr>
              <w:t xml:space="preserve">CPCCCM3005 Calculate costs of </w:t>
            </w:r>
            <w:r w:rsidRPr="00083100">
              <w:rPr>
                <w:rFonts w:cs="Calibri"/>
                <w:szCs w:val="22"/>
              </w:rPr>
              <w:t>construction work.</w:t>
            </w:r>
          </w:p>
          <w:p w14:paraId="5B271014" w14:textId="57E172B6" w:rsidR="008E4DE7" w:rsidRPr="00D250C8" w:rsidRDefault="00083100" w:rsidP="00554A34">
            <w:r w:rsidRPr="00083100">
              <w:t>Updated to reflect industry practices and terminology.</w:t>
            </w:r>
          </w:p>
        </w:tc>
        <w:tc>
          <w:tcPr>
            <w:tcW w:w="797" w:type="pct"/>
            <w:vAlign w:val="center"/>
          </w:tcPr>
          <w:p w14:paraId="04A0C907" w14:textId="77777777" w:rsidR="008E4DE7" w:rsidRPr="00C4171C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1C243163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4823777F" w14:textId="77777777" w:rsidR="008E4DE7" w:rsidRDefault="008E4DE7" w:rsidP="00554A34">
            <w:r>
              <w:t>CPCCCA3011 Refurbish timber sashes to window frames</w:t>
            </w:r>
          </w:p>
          <w:p w14:paraId="13AC1782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4C0E9DEF" w14:textId="77777777" w:rsidR="008E4DE7" w:rsidRDefault="008E4DE7" w:rsidP="00554A34">
            <w:r>
              <w:t>CPCCCA3011A Refurbish timber sashes to window frames</w:t>
            </w:r>
          </w:p>
          <w:p w14:paraId="67CDAD24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58783DAE" w14:textId="77777777" w:rsidR="008E4DE7" w:rsidRDefault="008E4DE7" w:rsidP="00554A34">
            <w:r>
              <w:t>Supersedes and is equivalent to CPCCCA3011A Refurbish timber sashes to window frames.</w:t>
            </w:r>
          </w:p>
          <w:p w14:paraId="17E322DE" w14:textId="77777777" w:rsidR="008E4DE7" w:rsidRDefault="008E4DE7" w:rsidP="00554A34">
            <w:pPr>
              <w:rPr>
                <w:lang w:val="en-GB"/>
              </w:rPr>
            </w:pPr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7FBD4C47" w14:textId="77777777" w:rsidR="008E4DE7" w:rsidRDefault="008E4DE7" w:rsidP="00554A34">
            <w:pPr>
              <w:jc w:val="center"/>
            </w:pPr>
            <w:r w:rsidRPr="00C4171C">
              <w:t>E</w:t>
            </w:r>
          </w:p>
        </w:tc>
      </w:tr>
      <w:tr w:rsidR="008E4DE7" w14:paraId="4F5AF897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33876487" w14:textId="64C5DAE9" w:rsidR="008E4DE7" w:rsidRDefault="008E4DE7" w:rsidP="00554A34">
            <w:r>
              <w:t>CPCCCA3022 Install curtain walling</w:t>
            </w:r>
          </w:p>
          <w:p w14:paraId="6C286668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64ED9C0A" w14:textId="211F45D0" w:rsidR="008E4DE7" w:rsidRDefault="008E4DE7" w:rsidP="00554A34">
            <w:r>
              <w:t>CPCCCA3022A Install curtain walling</w:t>
            </w:r>
          </w:p>
          <w:p w14:paraId="0A881A01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225A6132" w14:textId="47C5FECD" w:rsidR="008E4DE7" w:rsidRDefault="008E4DE7" w:rsidP="00554A34">
            <w:r>
              <w:t>Supersedes and is equivalent to CPCCCA3022A Install curtain walling.</w:t>
            </w:r>
          </w:p>
          <w:p w14:paraId="004F83EC" w14:textId="77777777" w:rsidR="008E4DE7" w:rsidRDefault="008E4DE7" w:rsidP="00554A34">
            <w:pPr>
              <w:rPr>
                <w:lang w:val="en-GB"/>
              </w:rPr>
            </w:pPr>
            <w:r>
              <w:t>Updated to the Standards for Training Packages.</w:t>
            </w:r>
          </w:p>
        </w:tc>
        <w:tc>
          <w:tcPr>
            <w:tcW w:w="797" w:type="pct"/>
            <w:vAlign w:val="center"/>
          </w:tcPr>
          <w:p w14:paraId="0584B686" w14:textId="77777777" w:rsidR="008E4DE7" w:rsidRDefault="008E4DE7" w:rsidP="00554A34">
            <w:pPr>
              <w:jc w:val="center"/>
            </w:pPr>
            <w:r>
              <w:t>E</w:t>
            </w:r>
          </w:p>
        </w:tc>
      </w:tr>
      <w:tr w:rsidR="008E4DE7" w14:paraId="280AA845" w14:textId="77777777" w:rsidTr="00554A34">
        <w:trPr>
          <w:trHeight w:val="320"/>
        </w:trPr>
        <w:tc>
          <w:tcPr>
            <w:tcW w:w="1286" w:type="pct"/>
            <w:vAlign w:val="center"/>
          </w:tcPr>
          <w:p w14:paraId="6FFF8CC2" w14:textId="77777777" w:rsidR="008E4DE7" w:rsidRDefault="008E4DE7" w:rsidP="00554A34">
            <w:r>
              <w:t>CPCCCA3XXX Set up, operate and maintain explosive power tools</w:t>
            </w:r>
          </w:p>
          <w:p w14:paraId="39C7E89C" w14:textId="77777777" w:rsidR="008E4DE7" w:rsidRDefault="008E4DE7" w:rsidP="00554A34">
            <w:pPr>
              <w:rPr>
                <w:lang w:val="en-GB"/>
              </w:rPr>
            </w:pPr>
          </w:p>
        </w:tc>
        <w:tc>
          <w:tcPr>
            <w:tcW w:w="1305" w:type="pct"/>
            <w:shd w:val="clear" w:color="auto" w:fill="auto"/>
            <w:noWrap/>
            <w:vAlign w:val="center"/>
          </w:tcPr>
          <w:p w14:paraId="45338582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New unit.</w:t>
            </w:r>
          </w:p>
        </w:tc>
        <w:tc>
          <w:tcPr>
            <w:tcW w:w="1612" w:type="pct"/>
            <w:shd w:val="clear" w:color="auto" w:fill="auto"/>
            <w:noWrap/>
            <w:vAlign w:val="center"/>
          </w:tcPr>
          <w:p w14:paraId="6495A816" w14:textId="77777777" w:rsidR="008E4DE7" w:rsidRDefault="008E4DE7" w:rsidP="00554A34">
            <w:pPr>
              <w:rPr>
                <w:lang w:val="en-GB"/>
              </w:rPr>
            </w:pPr>
            <w:r>
              <w:rPr>
                <w:lang w:val="en-GB"/>
              </w:rPr>
              <w:t>New unit.</w:t>
            </w:r>
          </w:p>
        </w:tc>
        <w:tc>
          <w:tcPr>
            <w:tcW w:w="797" w:type="pct"/>
            <w:vAlign w:val="center"/>
          </w:tcPr>
          <w:p w14:paraId="5C5E485B" w14:textId="1A0DD351" w:rsidR="008E4DE7" w:rsidRDefault="00FD14C4" w:rsidP="00554A34">
            <w:pPr>
              <w:jc w:val="center"/>
            </w:pPr>
            <w:r>
              <w:t>NU</w:t>
            </w:r>
          </w:p>
        </w:tc>
      </w:tr>
    </w:tbl>
    <w:p w14:paraId="6A0A0C6C" w14:textId="1E8B6FF1" w:rsidR="00132DC7" w:rsidRDefault="00132DC7" w:rsidP="00F81562"/>
    <w:bookmarkEnd w:id="4"/>
    <w:p w14:paraId="665228D2" w14:textId="78F4E9EF" w:rsidR="00132DC7" w:rsidRDefault="00132DC7" w:rsidP="00F81562"/>
    <w:p w14:paraId="66BF7A5F" w14:textId="5AC674CA" w:rsidR="00132DC7" w:rsidRDefault="00132DC7" w:rsidP="00F81562"/>
    <w:p w14:paraId="0A7B40E7" w14:textId="35759764" w:rsidR="00132DC7" w:rsidRDefault="00132DC7" w:rsidP="00F81562"/>
    <w:p w14:paraId="7B3D9704" w14:textId="04D75D6E" w:rsidR="00132DC7" w:rsidRDefault="00132DC7" w:rsidP="00F81562"/>
    <w:p w14:paraId="55280ADE" w14:textId="7C35D28B" w:rsidR="00132DC7" w:rsidRDefault="00132DC7" w:rsidP="00F81562"/>
    <w:p w14:paraId="37DB0DEA" w14:textId="69B1A7BE" w:rsidR="00132DC7" w:rsidRDefault="00132DC7" w:rsidP="00F81562"/>
    <w:p w14:paraId="5F7D06C7" w14:textId="5A79E991" w:rsidR="00132DC7" w:rsidRDefault="00132DC7" w:rsidP="00F81562"/>
    <w:p w14:paraId="12024163" w14:textId="7B93210B" w:rsidR="00132DC7" w:rsidRDefault="00132DC7" w:rsidP="00F81562"/>
    <w:p w14:paraId="56679808" w14:textId="5F40609E" w:rsidR="00132DC7" w:rsidRDefault="00132DC7" w:rsidP="00F81562"/>
    <w:p w14:paraId="43C774F3" w14:textId="55DE692A" w:rsidR="00132DC7" w:rsidRDefault="00132DC7" w:rsidP="00F81562"/>
    <w:p w14:paraId="507556C2" w14:textId="408E3CE6" w:rsidR="00132DC7" w:rsidRDefault="00132DC7" w:rsidP="00F81562"/>
    <w:p w14:paraId="359FBF0A" w14:textId="4239131C" w:rsidR="00740688" w:rsidRDefault="00740688" w:rsidP="00F81562"/>
    <w:p w14:paraId="420C9813" w14:textId="6F5E2A4D" w:rsidR="00BA2BA8" w:rsidRDefault="00BA2BA8" w:rsidP="00F81562"/>
    <w:p w14:paraId="5330BA88" w14:textId="77777777" w:rsidR="00BA2BA8" w:rsidRPr="00100640" w:rsidRDefault="00BA2BA8" w:rsidP="00F81562"/>
    <w:sectPr w:rsidR="00BA2BA8" w:rsidRPr="00100640" w:rsidSect="0010064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3E6B" w14:textId="77777777" w:rsidR="000E56B0" w:rsidRDefault="000E56B0" w:rsidP="00F81562">
      <w:r>
        <w:separator/>
      </w:r>
    </w:p>
  </w:endnote>
  <w:endnote w:type="continuationSeparator" w:id="0">
    <w:p w14:paraId="0514CB1A" w14:textId="77777777" w:rsidR="000E56B0" w:rsidRDefault="000E56B0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23694"/>
      <w:docPartObj>
        <w:docPartGallery w:val="Page Numbers (Bottom of Page)"/>
        <w:docPartUnique/>
      </w:docPartObj>
    </w:sdtPr>
    <w:sdtEndPr/>
    <w:sdtContent>
      <w:sdt>
        <w:sdtPr>
          <w:id w:val="-864367256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230C2D68" w14:textId="77777777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794E5D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794E5D">
              <w:rPr>
                <w:noProof/>
              </w:rPr>
              <w:t>1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2536B18B" w14:textId="77777777" w:rsidR="00866AAA" w:rsidRDefault="00866AAA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37B7" w14:textId="77777777" w:rsidR="000E56B0" w:rsidRDefault="000E56B0" w:rsidP="00F81562">
      <w:r>
        <w:separator/>
      </w:r>
    </w:p>
  </w:footnote>
  <w:footnote w:type="continuationSeparator" w:id="0">
    <w:p w14:paraId="08490444" w14:textId="77777777" w:rsidR="000E56B0" w:rsidRDefault="000E56B0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66271"/>
      <w:docPartObj>
        <w:docPartGallery w:val="Watermarks"/>
        <w:docPartUnique/>
      </w:docPartObj>
    </w:sdtPr>
    <w:sdtEndPr/>
    <w:sdtContent>
      <w:p w14:paraId="70B4C57F" w14:textId="747C1660" w:rsidR="00A664BF" w:rsidRDefault="000E56B0" w:rsidP="00F81562">
        <w:pPr>
          <w:pStyle w:val="Header"/>
        </w:pPr>
        <w:r>
          <w:rPr>
            <w:noProof/>
          </w:rPr>
          <w:pict w14:anchorId="53E496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26A"/>
    <w:multiLevelType w:val="hybridMultilevel"/>
    <w:tmpl w:val="D7C2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1C58"/>
    <w:multiLevelType w:val="hybridMultilevel"/>
    <w:tmpl w:val="30A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07E0"/>
    <w:multiLevelType w:val="hybridMultilevel"/>
    <w:tmpl w:val="9CA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F07D8"/>
    <w:multiLevelType w:val="hybridMultilevel"/>
    <w:tmpl w:val="2E7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15C6"/>
    <w:multiLevelType w:val="hybridMultilevel"/>
    <w:tmpl w:val="137A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33"/>
  </w:num>
  <w:num w:numId="7">
    <w:abstractNumId w:val="10"/>
  </w:num>
  <w:num w:numId="8">
    <w:abstractNumId w:val="9"/>
  </w:num>
  <w:num w:numId="9">
    <w:abstractNumId w:val="3"/>
  </w:num>
  <w:num w:numId="10">
    <w:abstractNumId w:val="27"/>
  </w:num>
  <w:num w:numId="11">
    <w:abstractNumId w:val="30"/>
  </w:num>
  <w:num w:numId="12">
    <w:abstractNumId w:val="35"/>
  </w:num>
  <w:num w:numId="13">
    <w:abstractNumId w:val="1"/>
  </w:num>
  <w:num w:numId="14">
    <w:abstractNumId w:val="20"/>
  </w:num>
  <w:num w:numId="15">
    <w:abstractNumId w:val="2"/>
  </w:num>
  <w:num w:numId="16">
    <w:abstractNumId w:val="28"/>
  </w:num>
  <w:num w:numId="17">
    <w:abstractNumId w:val="23"/>
  </w:num>
  <w:num w:numId="18">
    <w:abstractNumId w:val="8"/>
  </w:num>
  <w:num w:numId="19">
    <w:abstractNumId w:val="34"/>
  </w:num>
  <w:num w:numId="20">
    <w:abstractNumId w:val="4"/>
  </w:num>
  <w:num w:numId="21">
    <w:abstractNumId w:val="25"/>
  </w:num>
  <w:num w:numId="22">
    <w:abstractNumId w:val="36"/>
  </w:num>
  <w:num w:numId="23">
    <w:abstractNumId w:val="32"/>
  </w:num>
  <w:num w:numId="24">
    <w:abstractNumId w:val="29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22"/>
  </w:num>
  <w:num w:numId="30">
    <w:abstractNumId w:val="12"/>
  </w:num>
  <w:num w:numId="31">
    <w:abstractNumId w:val="31"/>
  </w:num>
  <w:num w:numId="32">
    <w:abstractNumId w:val="18"/>
  </w:num>
  <w:num w:numId="33">
    <w:abstractNumId w:val="7"/>
  </w:num>
  <w:num w:numId="34">
    <w:abstractNumId w:val="11"/>
  </w:num>
  <w:num w:numId="35">
    <w:abstractNumId w:val="0"/>
  </w:num>
  <w:num w:numId="36">
    <w:abstractNumId w:val="26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97"/>
    <w:rsid w:val="00007DF5"/>
    <w:rsid w:val="00021219"/>
    <w:rsid w:val="000244EE"/>
    <w:rsid w:val="00027CBD"/>
    <w:rsid w:val="0003647B"/>
    <w:rsid w:val="00041586"/>
    <w:rsid w:val="00041FC4"/>
    <w:rsid w:val="00056E88"/>
    <w:rsid w:val="00057919"/>
    <w:rsid w:val="00061643"/>
    <w:rsid w:val="000744DB"/>
    <w:rsid w:val="0007518A"/>
    <w:rsid w:val="000767BE"/>
    <w:rsid w:val="000825FE"/>
    <w:rsid w:val="00083100"/>
    <w:rsid w:val="00085FF5"/>
    <w:rsid w:val="00091BC3"/>
    <w:rsid w:val="00092E3A"/>
    <w:rsid w:val="00092F06"/>
    <w:rsid w:val="000A58EC"/>
    <w:rsid w:val="000A7BEE"/>
    <w:rsid w:val="000B0F5B"/>
    <w:rsid w:val="000B25BE"/>
    <w:rsid w:val="000B3E7F"/>
    <w:rsid w:val="000B6630"/>
    <w:rsid w:val="000C57AA"/>
    <w:rsid w:val="000D2AF1"/>
    <w:rsid w:val="000D5E94"/>
    <w:rsid w:val="000E46EC"/>
    <w:rsid w:val="000E56B0"/>
    <w:rsid w:val="000E5C92"/>
    <w:rsid w:val="001005BA"/>
    <w:rsid w:val="00100640"/>
    <w:rsid w:val="0010443B"/>
    <w:rsid w:val="00121871"/>
    <w:rsid w:val="00127E1A"/>
    <w:rsid w:val="00131D4E"/>
    <w:rsid w:val="00132DC7"/>
    <w:rsid w:val="001430F8"/>
    <w:rsid w:val="001438F3"/>
    <w:rsid w:val="00144536"/>
    <w:rsid w:val="00164FE9"/>
    <w:rsid w:val="00177529"/>
    <w:rsid w:val="001A725F"/>
    <w:rsid w:val="001B1DAA"/>
    <w:rsid w:val="001B4754"/>
    <w:rsid w:val="001B5497"/>
    <w:rsid w:val="001B5B91"/>
    <w:rsid w:val="001C34F6"/>
    <w:rsid w:val="001D637B"/>
    <w:rsid w:val="001E0990"/>
    <w:rsid w:val="001E5771"/>
    <w:rsid w:val="001F7182"/>
    <w:rsid w:val="00202251"/>
    <w:rsid w:val="00210936"/>
    <w:rsid w:val="00211053"/>
    <w:rsid w:val="0021647A"/>
    <w:rsid w:val="00216634"/>
    <w:rsid w:val="00223996"/>
    <w:rsid w:val="00232518"/>
    <w:rsid w:val="00236F13"/>
    <w:rsid w:val="00240C89"/>
    <w:rsid w:val="00247A1B"/>
    <w:rsid w:val="00262368"/>
    <w:rsid w:val="00271F98"/>
    <w:rsid w:val="002748CC"/>
    <w:rsid w:val="002800B7"/>
    <w:rsid w:val="002822C7"/>
    <w:rsid w:val="00286F53"/>
    <w:rsid w:val="002A0738"/>
    <w:rsid w:val="002A1CC9"/>
    <w:rsid w:val="002A2AE9"/>
    <w:rsid w:val="002A7E88"/>
    <w:rsid w:val="002B105A"/>
    <w:rsid w:val="002B3D70"/>
    <w:rsid w:val="002B4C43"/>
    <w:rsid w:val="002B72D2"/>
    <w:rsid w:val="002B7B54"/>
    <w:rsid w:val="002D00AF"/>
    <w:rsid w:val="002D63E8"/>
    <w:rsid w:val="002D7EC6"/>
    <w:rsid w:val="002F29F0"/>
    <w:rsid w:val="00305E6D"/>
    <w:rsid w:val="00312014"/>
    <w:rsid w:val="00316FBD"/>
    <w:rsid w:val="00317D10"/>
    <w:rsid w:val="00332A58"/>
    <w:rsid w:val="00344D2F"/>
    <w:rsid w:val="00350978"/>
    <w:rsid w:val="00350C88"/>
    <w:rsid w:val="00363748"/>
    <w:rsid w:val="003802EF"/>
    <w:rsid w:val="00380F07"/>
    <w:rsid w:val="0038643B"/>
    <w:rsid w:val="00386D2F"/>
    <w:rsid w:val="0039055B"/>
    <w:rsid w:val="00397D15"/>
    <w:rsid w:val="003A6CDB"/>
    <w:rsid w:val="003A735D"/>
    <w:rsid w:val="003B49D6"/>
    <w:rsid w:val="003C1324"/>
    <w:rsid w:val="003C7C78"/>
    <w:rsid w:val="003E0A36"/>
    <w:rsid w:val="003E7316"/>
    <w:rsid w:val="003F07D3"/>
    <w:rsid w:val="003F5C97"/>
    <w:rsid w:val="00417753"/>
    <w:rsid w:val="00424C0A"/>
    <w:rsid w:val="00434281"/>
    <w:rsid w:val="00436149"/>
    <w:rsid w:val="00463656"/>
    <w:rsid w:val="00465B8F"/>
    <w:rsid w:val="004B5B67"/>
    <w:rsid w:val="004B6BEA"/>
    <w:rsid w:val="004D388B"/>
    <w:rsid w:val="004D45FA"/>
    <w:rsid w:val="004D7B7A"/>
    <w:rsid w:val="004F294F"/>
    <w:rsid w:val="004F423C"/>
    <w:rsid w:val="00504D95"/>
    <w:rsid w:val="00513304"/>
    <w:rsid w:val="00514391"/>
    <w:rsid w:val="00517D52"/>
    <w:rsid w:val="00525D0D"/>
    <w:rsid w:val="00527443"/>
    <w:rsid w:val="00536FFF"/>
    <w:rsid w:val="005446D2"/>
    <w:rsid w:val="00544983"/>
    <w:rsid w:val="00545B9D"/>
    <w:rsid w:val="005466FC"/>
    <w:rsid w:val="005523A3"/>
    <w:rsid w:val="00562923"/>
    <w:rsid w:val="00564253"/>
    <w:rsid w:val="0057353B"/>
    <w:rsid w:val="00581A70"/>
    <w:rsid w:val="00586728"/>
    <w:rsid w:val="00586EBA"/>
    <w:rsid w:val="00591199"/>
    <w:rsid w:val="005A0A7C"/>
    <w:rsid w:val="005A3041"/>
    <w:rsid w:val="005B421D"/>
    <w:rsid w:val="005D19F7"/>
    <w:rsid w:val="005E1C19"/>
    <w:rsid w:val="005E3095"/>
    <w:rsid w:val="005E30CA"/>
    <w:rsid w:val="005E511C"/>
    <w:rsid w:val="005E65CD"/>
    <w:rsid w:val="005F4248"/>
    <w:rsid w:val="006142E1"/>
    <w:rsid w:val="006222C2"/>
    <w:rsid w:val="00623475"/>
    <w:rsid w:val="00627A02"/>
    <w:rsid w:val="00642B37"/>
    <w:rsid w:val="0065097C"/>
    <w:rsid w:val="006541EA"/>
    <w:rsid w:val="00667F80"/>
    <w:rsid w:val="00672818"/>
    <w:rsid w:val="00676059"/>
    <w:rsid w:val="00676A84"/>
    <w:rsid w:val="00696DAD"/>
    <w:rsid w:val="006A7FFA"/>
    <w:rsid w:val="006C0460"/>
    <w:rsid w:val="006D2C72"/>
    <w:rsid w:val="006D63E1"/>
    <w:rsid w:val="006E13B1"/>
    <w:rsid w:val="006E260B"/>
    <w:rsid w:val="006E5BC5"/>
    <w:rsid w:val="006F085C"/>
    <w:rsid w:val="00700D7A"/>
    <w:rsid w:val="00701655"/>
    <w:rsid w:val="007020D3"/>
    <w:rsid w:val="0072395B"/>
    <w:rsid w:val="00740688"/>
    <w:rsid w:val="007710E4"/>
    <w:rsid w:val="00772B5D"/>
    <w:rsid w:val="00773EA0"/>
    <w:rsid w:val="00774144"/>
    <w:rsid w:val="007806C4"/>
    <w:rsid w:val="00785328"/>
    <w:rsid w:val="00790AD1"/>
    <w:rsid w:val="00791C9C"/>
    <w:rsid w:val="00794E5D"/>
    <w:rsid w:val="007A79CB"/>
    <w:rsid w:val="007B0B7C"/>
    <w:rsid w:val="007D4EEA"/>
    <w:rsid w:val="007E28B6"/>
    <w:rsid w:val="007E3D2E"/>
    <w:rsid w:val="007E6119"/>
    <w:rsid w:val="00810372"/>
    <w:rsid w:val="00814E4B"/>
    <w:rsid w:val="0081763B"/>
    <w:rsid w:val="008178C7"/>
    <w:rsid w:val="00826A8A"/>
    <w:rsid w:val="008327C8"/>
    <w:rsid w:val="00837309"/>
    <w:rsid w:val="00847B5C"/>
    <w:rsid w:val="00852086"/>
    <w:rsid w:val="00860874"/>
    <w:rsid w:val="00861A58"/>
    <w:rsid w:val="008644F8"/>
    <w:rsid w:val="00866AAA"/>
    <w:rsid w:val="008722DF"/>
    <w:rsid w:val="00882E7C"/>
    <w:rsid w:val="00887179"/>
    <w:rsid w:val="00896992"/>
    <w:rsid w:val="008B473D"/>
    <w:rsid w:val="008B6EC4"/>
    <w:rsid w:val="008C48F9"/>
    <w:rsid w:val="008E367E"/>
    <w:rsid w:val="008E4DE7"/>
    <w:rsid w:val="008F4FF7"/>
    <w:rsid w:val="00917832"/>
    <w:rsid w:val="0095104E"/>
    <w:rsid w:val="00953E83"/>
    <w:rsid w:val="00971604"/>
    <w:rsid w:val="0097175C"/>
    <w:rsid w:val="009754AC"/>
    <w:rsid w:val="00975679"/>
    <w:rsid w:val="00982183"/>
    <w:rsid w:val="00982861"/>
    <w:rsid w:val="00992786"/>
    <w:rsid w:val="00995AFE"/>
    <w:rsid w:val="009A3DCF"/>
    <w:rsid w:val="009B3A4F"/>
    <w:rsid w:val="009B5EE6"/>
    <w:rsid w:val="009F1EEA"/>
    <w:rsid w:val="009F39B1"/>
    <w:rsid w:val="009F4ACF"/>
    <w:rsid w:val="009F6FF0"/>
    <w:rsid w:val="00A00031"/>
    <w:rsid w:val="00A0691A"/>
    <w:rsid w:val="00A070BB"/>
    <w:rsid w:val="00A073E9"/>
    <w:rsid w:val="00A07F65"/>
    <w:rsid w:val="00A107FF"/>
    <w:rsid w:val="00A136AE"/>
    <w:rsid w:val="00A148EC"/>
    <w:rsid w:val="00A20941"/>
    <w:rsid w:val="00A40D55"/>
    <w:rsid w:val="00A42215"/>
    <w:rsid w:val="00A5355C"/>
    <w:rsid w:val="00A56B8B"/>
    <w:rsid w:val="00A63DE4"/>
    <w:rsid w:val="00A654A0"/>
    <w:rsid w:val="00A664BF"/>
    <w:rsid w:val="00A67C67"/>
    <w:rsid w:val="00A716DD"/>
    <w:rsid w:val="00A71E3F"/>
    <w:rsid w:val="00A72521"/>
    <w:rsid w:val="00A81B80"/>
    <w:rsid w:val="00A86E28"/>
    <w:rsid w:val="00A9113F"/>
    <w:rsid w:val="00AB667E"/>
    <w:rsid w:val="00AB6F77"/>
    <w:rsid w:val="00AC2EFE"/>
    <w:rsid w:val="00AC4346"/>
    <w:rsid w:val="00AD3B47"/>
    <w:rsid w:val="00AD70D3"/>
    <w:rsid w:val="00AE4291"/>
    <w:rsid w:val="00AE5128"/>
    <w:rsid w:val="00AE79CB"/>
    <w:rsid w:val="00AF0096"/>
    <w:rsid w:val="00AF6CD0"/>
    <w:rsid w:val="00B06F9C"/>
    <w:rsid w:val="00B07860"/>
    <w:rsid w:val="00B10521"/>
    <w:rsid w:val="00B14555"/>
    <w:rsid w:val="00B17F50"/>
    <w:rsid w:val="00B255C4"/>
    <w:rsid w:val="00B30C85"/>
    <w:rsid w:val="00B33511"/>
    <w:rsid w:val="00B663D8"/>
    <w:rsid w:val="00B75738"/>
    <w:rsid w:val="00B7622E"/>
    <w:rsid w:val="00B911B7"/>
    <w:rsid w:val="00B934D6"/>
    <w:rsid w:val="00B96939"/>
    <w:rsid w:val="00BA2BA8"/>
    <w:rsid w:val="00BA2F23"/>
    <w:rsid w:val="00BA4A5A"/>
    <w:rsid w:val="00BC3A12"/>
    <w:rsid w:val="00BC6C51"/>
    <w:rsid w:val="00BD0FFB"/>
    <w:rsid w:val="00BE1BA0"/>
    <w:rsid w:val="00BF195A"/>
    <w:rsid w:val="00C24740"/>
    <w:rsid w:val="00C349A7"/>
    <w:rsid w:val="00C45283"/>
    <w:rsid w:val="00C45DBE"/>
    <w:rsid w:val="00C62267"/>
    <w:rsid w:val="00C64E44"/>
    <w:rsid w:val="00C70062"/>
    <w:rsid w:val="00C829F4"/>
    <w:rsid w:val="00C83C63"/>
    <w:rsid w:val="00C844F4"/>
    <w:rsid w:val="00C9024B"/>
    <w:rsid w:val="00CA001E"/>
    <w:rsid w:val="00CA636F"/>
    <w:rsid w:val="00CB25C8"/>
    <w:rsid w:val="00CB3448"/>
    <w:rsid w:val="00CC1E29"/>
    <w:rsid w:val="00CE2B6D"/>
    <w:rsid w:val="00CE3714"/>
    <w:rsid w:val="00CF2D99"/>
    <w:rsid w:val="00CF3F56"/>
    <w:rsid w:val="00D1223C"/>
    <w:rsid w:val="00D24171"/>
    <w:rsid w:val="00D32F68"/>
    <w:rsid w:val="00D34A57"/>
    <w:rsid w:val="00D40DFE"/>
    <w:rsid w:val="00D41E5A"/>
    <w:rsid w:val="00D54E60"/>
    <w:rsid w:val="00D70776"/>
    <w:rsid w:val="00D72BFD"/>
    <w:rsid w:val="00D82D06"/>
    <w:rsid w:val="00DA004C"/>
    <w:rsid w:val="00DB4675"/>
    <w:rsid w:val="00DC6544"/>
    <w:rsid w:val="00DC7FB9"/>
    <w:rsid w:val="00DD45ED"/>
    <w:rsid w:val="00DE0959"/>
    <w:rsid w:val="00DE4EB4"/>
    <w:rsid w:val="00DF35BE"/>
    <w:rsid w:val="00E012F0"/>
    <w:rsid w:val="00E021F1"/>
    <w:rsid w:val="00E06EF1"/>
    <w:rsid w:val="00E22E97"/>
    <w:rsid w:val="00E237B4"/>
    <w:rsid w:val="00E24B2C"/>
    <w:rsid w:val="00E25793"/>
    <w:rsid w:val="00E337C7"/>
    <w:rsid w:val="00E35041"/>
    <w:rsid w:val="00E37B5A"/>
    <w:rsid w:val="00E504AE"/>
    <w:rsid w:val="00E5443B"/>
    <w:rsid w:val="00E65C53"/>
    <w:rsid w:val="00E8084C"/>
    <w:rsid w:val="00E843C3"/>
    <w:rsid w:val="00E9604E"/>
    <w:rsid w:val="00EA66BA"/>
    <w:rsid w:val="00ED5F55"/>
    <w:rsid w:val="00F03E45"/>
    <w:rsid w:val="00F04D81"/>
    <w:rsid w:val="00F0702F"/>
    <w:rsid w:val="00F0793A"/>
    <w:rsid w:val="00F07F29"/>
    <w:rsid w:val="00F138C0"/>
    <w:rsid w:val="00F40202"/>
    <w:rsid w:val="00F66C11"/>
    <w:rsid w:val="00F81562"/>
    <w:rsid w:val="00FA26F5"/>
    <w:rsid w:val="00FA45D3"/>
    <w:rsid w:val="00FB2EC0"/>
    <w:rsid w:val="00FB5497"/>
    <w:rsid w:val="00FB57D6"/>
    <w:rsid w:val="00FC0582"/>
    <w:rsid w:val="00FC38D9"/>
    <w:rsid w:val="00FC6524"/>
    <w:rsid w:val="00FD14C4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A034"/>
  <w14:defaultImageDpi w14:val="32767"/>
  <w15:docId w15:val="{BAA1B1DE-5BD9-4AC1-9A65-EDB3B1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DC7"/>
    <w:pPr>
      <w:spacing w:after="0" w:line="240" w:lineRule="auto"/>
    </w:pPr>
    <w:rPr>
      <w:rFonts w:ascii="Calibri" w:eastAsia="Times New Roman" w:hAnsi="Calibri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351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CPC302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ining.gov.au/Training/Details/CPC31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gov.au/Training/Details/CPC32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33B90-3DEF-E042-A647-D4EE6775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Manuel Barragan</cp:lastModifiedBy>
  <cp:revision>16</cp:revision>
  <cp:lastPrinted>2018-09-25T04:16:00Z</cp:lastPrinted>
  <dcterms:created xsi:type="dcterms:W3CDTF">2018-09-24T23:52:00Z</dcterms:created>
  <dcterms:modified xsi:type="dcterms:W3CDTF">2018-09-27T00:06:00Z</dcterms:modified>
</cp:coreProperties>
</file>