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57691" w14:textId="1D046245" w:rsidR="00F4162F" w:rsidRDefault="00E73F14">
      <w:pPr>
        <w:rPr>
          <w:color w:val="A6A6A6" w:themeColor="background1" w:themeShade="A6"/>
          <w:sz w:val="32"/>
        </w:rPr>
      </w:pPr>
      <w:r>
        <w:rPr>
          <w:rFonts w:asciiTheme="majorHAnsi" w:hAnsiTheme="majorHAnsi"/>
          <w:b/>
          <w:noProof/>
          <w:color w:val="A6A6A6" w:themeColor="background1" w:themeShade="A6"/>
          <w:sz w:val="32"/>
          <w:szCs w:val="32"/>
          <w:lang w:val="en-AU" w:eastAsia="en-AU"/>
        </w:rPr>
        <w:drawing>
          <wp:inline distT="0" distB="0" distL="0" distR="0" wp14:anchorId="4C3AB4CD" wp14:editId="4F53650F">
            <wp:extent cx="2480553" cy="107662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 Logo with ta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4334" cy="111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16EC0" w14:textId="77777777" w:rsidR="00E73F14" w:rsidRDefault="00E73F14">
      <w:pPr>
        <w:rPr>
          <w:color w:val="A6A6A6" w:themeColor="background1" w:themeShade="A6"/>
          <w:sz w:val="32"/>
        </w:rPr>
      </w:pPr>
    </w:p>
    <w:p w14:paraId="50A6AE58" w14:textId="2C31AA2A" w:rsidR="000B4B75" w:rsidRPr="00D84328" w:rsidRDefault="00E57849" w:rsidP="007C36EE">
      <w:pPr>
        <w:shd w:val="clear" w:color="auto" w:fill="A6A6A6" w:themeFill="background1" w:themeFillShade="A6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 xml:space="preserve">Urban Pest </w:t>
      </w:r>
      <w:r w:rsidR="00092374">
        <w:rPr>
          <w:color w:val="FFFFFF" w:themeColor="background1"/>
          <w:sz w:val="36"/>
        </w:rPr>
        <w:t xml:space="preserve">Management </w:t>
      </w:r>
      <w:r w:rsidR="00092374" w:rsidRPr="00D84328">
        <w:rPr>
          <w:color w:val="FFFFFF" w:themeColor="background1"/>
          <w:sz w:val="36"/>
        </w:rPr>
        <w:t>Project</w:t>
      </w:r>
      <w:r w:rsidR="00D84328" w:rsidRPr="00D84328">
        <w:rPr>
          <w:color w:val="FFFFFF" w:themeColor="background1"/>
          <w:sz w:val="36"/>
        </w:rPr>
        <w:t xml:space="preserve"> </w:t>
      </w:r>
      <w:r w:rsidR="002711A8">
        <w:rPr>
          <w:color w:val="FFFFFF" w:themeColor="background1"/>
          <w:sz w:val="36"/>
        </w:rPr>
        <w:t xml:space="preserve">Brief </w:t>
      </w:r>
      <w:r w:rsidR="000B4B75">
        <w:rPr>
          <w:color w:val="FFFFFF" w:themeColor="background1"/>
          <w:sz w:val="36"/>
        </w:rPr>
        <w:t>2</w:t>
      </w:r>
      <w:r w:rsidR="00085BF9">
        <w:rPr>
          <w:color w:val="FFFFFF" w:themeColor="background1"/>
          <w:sz w:val="36"/>
        </w:rPr>
        <w:t xml:space="preserve"> </w:t>
      </w:r>
      <w:r w:rsidR="00092374">
        <w:rPr>
          <w:color w:val="FFFFFF" w:themeColor="background1"/>
          <w:sz w:val="36"/>
        </w:rPr>
        <w:tab/>
      </w:r>
      <w:r w:rsidR="00092374">
        <w:rPr>
          <w:color w:val="FFFFFF" w:themeColor="background1"/>
          <w:sz w:val="36"/>
        </w:rPr>
        <w:tab/>
      </w:r>
      <w:r w:rsidR="009B6DCA">
        <w:rPr>
          <w:color w:val="FFFFFF" w:themeColor="background1"/>
          <w:sz w:val="36"/>
        </w:rPr>
        <w:t xml:space="preserve">27 </w:t>
      </w:r>
      <w:r w:rsidR="000B4B75">
        <w:rPr>
          <w:color w:val="FFFFFF" w:themeColor="background1"/>
          <w:sz w:val="36"/>
        </w:rPr>
        <w:t>March 2019</w:t>
      </w:r>
    </w:p>
    <w:p w14:paraId="26204E8A" w14:textId="693863D4" w:rsidR="00D84328" w:rsidRDefault="00D84328">
      <w:pPr>
        <w:rPr>
          <w:color w:val="A6A6A6" w:themeColor="background1" w:themeShade="A6"/>
          <w:sz w:val="32"/>
        </w:rPr>
      </w:pPr>
    </w:p>
    <w:p w14:paraId="4BD4E902" w14:textId="65C9780C" w:rsidR="00D84328" w:rsidRPr="0037611C" w:rsidRDefault="00D84328" w:rsidP="00605CAD">
      <w:pPr>
        <w:pStyle w:val="Heading1"/>
      </w:pPr>
      <w:r w:rsidRPr="0037611C">
        <w:t>Project Scope</w:t>
      </w:r>
    </w:p>
    <w:p w14:paraId="6E8A1DF0" w14:textId="7BCC699A" w:rsidR="00D84328" w:rsidRPr="00366CE5" w:rsidRDefault="00D84328" w:rsidP="00B6021D">
      <w:pPr>
        <w:rPr>
          <w:color w:val="auto"/>
          <w:lang w:val="en-AU"/>
        </w:rPr>
      </w:pPr>
      <w:r w:rsidRPr="00366CE5">
        <w:rPr>
          <w:color w:val="auto"/>
          <w:lang w:val="en-AU"/>
        </w:rPr>
        <w:t xml:space="preserve">On behalf of the </w:t>
      </w:r>
      <w:r w:rsidR="00B92EE8" w:rsidRPr="00366CE5">
        <w:rPr>
          <w:color w:val="auto"/>
          <w:lang w:val="en-AU"/>
        </w:rPr>
        <w:t>Property</w:t>
      </w:r>
      <w:r w:rsidRPr="00366CE5">
        <w:rPr>
          <w:color w:val="auto"/>
          <w:lang w:val="en-AU"/>
        </w:rPr>
        <w:t xml:space="preserve"> Services IRC, Artibus Innovation is reviewing and updating the </w:t>
      </w:r>
      <w:r w:rsidR="00B92EE8" w:rsidRPr="00366CE5">
        <w:rPr>
          <w:color w:val="auto"/>
          <w:lang w:val="en-AU"/>
        </w:rPr>
        <w:t>following</w:t>
      </w:r>
      <w:r w:rsidRPr="00366CE5">
        <w:rPr>
          <w:color w:val="auto"/>
          <w:lang w:val="en-AU"/>
        </w:rPr>
        <w:t xml:space="preserve"> </w:t>
      </w:r>
      <w:r w:rsidR="009E5DBE" w:rsidRPr="00366CE5">
        <w:rPr>
          <w:color w:val="auto"/>
          <w:lang w:val="en-AU"/>
        </w:rPr>
        <w:t>qualification</w:t>
      </w:r>
      <w:r w:rsidR="00B6021D">
        <w:rPr>
          <w:color w:val="auto"/>
          <w:lang w:val="en-AU"/>
        </w:rPr>
        <w:t>s</w:t>
      </w:r>
      <w:r w:rsidR="00555C7A">
        <w:rPr>
          <w:color w:val="auto"/>
          <w:lang w:val="en-AU"/>
        </w:rPr>
        <w:t>:</w:t>
      </w:r>
    </w:p>
    <w:p w14:paraId="43AB68CA" w14:textId="466EA726" w:rsidR="00D84328" w:rsidRPr="00366CE5" w:rsidRDefault="00D84328" w:rsidP="00085BF9">
      <w:pPr>
        <w:rPr>
          <w:lang w:val="en-AU"/>
        </w:rPr>
      </w:pPr>
    </w:p>
    <w:p w14:paraId="66267B22" w14:textId="046BD3DC" w:rsidR="00B92EE8" w:rsidRDefault="000B4B75" w:rsidP="00085BF9">
      <w:pPr>
        <w:pStyle w:val="ListParagraph"/>
        <w:numPr>
          <w:ilvl w:val="0"/>
          <w:numId w:val="25"/>
        </w:numPr>
      </w:pPr>
      <w:r>
        <w:t xml:space="preserve">CPP30115 Certificate III in Urban Pest Management </w:t>
      </w:r>
    </w:p>
    <w:p w14:paraId="37AB5E3D" w14:textId="5D448695" w:rsidR="00EA3245" w:rsidRDefault="00EA3245" w:rsidP="00085BF9">
      <w:pPr>
        <w:pStyle w:val="ListParagraph"/>
        <w:numPr>
          <w:ilvl w:val="0"/>
          <w:numId w:val="25"/>
        </w:numPr>
      </w:pPr>
      <w:r>
        <w:t xml:space="preserve">CPP4xx19 Certificate IV in Urban Pest Management </w:t>
      </w:r>
    </w:p>
    <w:p w14:paraId="5C8FA876" w14:textId="77777777" w:rsidR="00085BF9" w:rsidRPr="00366CE5" w:rsidRDefault="00085BF9" w:rsidP="00605CAD"/>
    <w:p w14:paraId="1AB5C03D" w14:textId="7D0F5E7D" w:rsidR="00D84328" w:rsidRDefault="003928B2" w:rsidP="00605CAD">
      <w:pPr>
        <w:pStyle w:val="Heading1"/>
      </w:pPr>
      <w:bookmarkStart w:id="0" w:name="_Toc475695374"/>
      <w:bookmarkStart w:id="1" w:name="_Toc475695482"/>
      <w:bookmarkStart w:id="2" w:name="_Toc475972867"/>
      <w:bookmarkStart w:id="3" w:name="_Toc475972963"/>
      <w:bookmarkStart w:id="4" w:name="_Toc482092938"/>
      <w:bookmarkStart w:id="5" w:name="_Toc485194391"/>
      <w:bookmarkStart w:id="6" w:name="_Toc497142357"/>
      <w:bookmarkStart w:id="7" w:name="_Toc498336450"/>
      <w:bookmarkStart w:id="8" w:name="_Toc522023262"/>
      <w:r w:rsidRPr="004763B0">
        <w:t xml:space="preserve">Project </w:t>
      </w:r>
      <w:r w:rsidR="00D84328" w:rsidRPr="004763B0">
        <w:t>Summary</w:t>
      </w:r>
    </w:p>
    <w:p w14:paraId="2B0D1A22" w14:textId="2CB59966" w:rsidR="000B4B75" w:rsidRDefault="000B4B75" w:rsidP="000B4B75">
      <w:r>
        <w:rPr>
          <w:color w:val="auto"/>
        </w:rPr>
        <w:t>T</w:t>
      </w:r>
      <w:r w:rsidRPr="000B4B75">
        <w:rPr>
          <w:color w:val="auto"/>
        </w:rPr>
        <w:t xml:space="preserve">he Urban Pest Management Technical Advisory Group (TAG) has nominated a range of key changes the </w:t>
      </w:r>
      <w:r>
        <w:t>CPP30115 Certificate III in Urban Pest Management and its associated units of competency.</w:t>
      </w:r>
    </w:p>
    <w:p w14:paraId="5F314124" w14:textId="7F9CDE03" w:rsidR="000B4B75" w:rsidRDefault="000B4B75" w:rsidP="000B4B75"/>
    <w:p w14:paraId="70A03491" w14:textId="1B7013B3" w:rsidR="000B4B75" w:rsidRDefault="000B4B75" w:rsidP="000B4B75">
      <w:r>
        <w:t>The TAG also provided strategic advice on the development of a new Certificate IV in Urban Pest Management.</w:t>
      </w:r>
    </w:p>
    <w:p w14:paraId="027C55C6" w14:textId="4937CAA9" w:rsidR="009855AF" w:rsidRPr="00EA3245" w:rsidRDefault="000B4B75" w:rsidP="009855AF">
      <w:r>
        <w:t xml:space="preserve"> </w:t>
      </w:r>
    </w:p>
    <w:p w14:paraId="4126405C" w14:textId="559F890F" w:rsidR="009855AF" w:rsidRDefault="009855AF" w:rsidP="009855AF">
      <w:pPr>
        <w:rPr>
          <w:color w:val="auto"/>
        </w:rPr>
      </w:pPr>
      <w:r>
        <w:rPr>
          <w:color w:val="auto"/>
        </w:rPr>
        <w:t xml:space="preserve">This round of consultation </w:t>
      </w:r>
      <w:r w:rsidR="00B552D5">
        <w:rPr>
          <w:color w:val="auto"/>
        </w:rPr>
        <w:t xml:space="preserve">aims to ensure industry has the opportunity to advise on the packaging of the qualification and then content/intent of units being put forward. </w:t>
      </w:r>
    </w:p>
    <w:p w14:paraId="2936096C" w14:textId="6459E674" w:rsidR="00B552D5" w:rsidRDefault="00B552D5" w:rsidP="009855AF">
      <w:pPr>
        <w:rPr>
          <w:color w:val="auto"/>
        </w:rPr>
      </w:pPr>
    </w:p>
    <w:p w14:paraId="3A9DE5FA" w14:textId="03B88E06" w:rsidR="00B552D5" w:rsidRDefault="00B552D5" w:rsidP="009855AF">
      <w:pPr>
        <w:rPr>
          <w:color w:val="auto"/>
        </w:rPr>
      </w:pPr>
      <w:r>
        <w:rPr>
          <w:color w:val="auto"/>
        </w:rPr>
        <w:t xml:space="preserve">Once this </w:t>
      </w:r>
      <w:r w:rsidR="00007B74">
        <w:rPr>
          <w:color w:val="auto"/>
        </w:rPr>
        <w:t xml:space="preserve">national of </w:t>
      </w:r>
      <w:r>
        <w:rPr>
          <w:color w:val="auto"/>
        </w:rPr>
        <w:t>round of consultation closes:</w:t>
      </w:r>
    </w:p>
    <w:p w14:paraId="000198BF" w14:textId="77777777" w:rsidR="00B552D5" w:rsidRDefault="00B552D5" w:rsidP="009855AF">
      <w:pPr>
        <w:rPr>
          <w:color w:val="auto"/>
        </w:rPr>
      </w:pPr>
    </w:p>
    <w:p w14:paraId="2FD0165F" w14:textId="1155332B" w:rsidR="00B552D5" w:rsidRPr="00B552D5" w:rsidRDefault="00B552D5" w:rsidP="00B552D5">
      <w:pPr>
        <w:pStyle w:val="ListParagraph"/>
        <w:numPr>
          <w:ilvl w:val="0"/>
          <w:numId w:val="28"/>
        </w:numPr>
        <w:rPr>
          <w:color w:val="auto"/>
        </w:rPr>
      </w:pPr>
      <w:r w:rsidRPr="00B552D5">
        <w:rPr>
          <w:color w:val="auto"/>
        </w:rPr>
        <w:t>the TAG will review industry feedback</w:t>
      </w:r>
    </w:p>
    <w:p w14:paraId="6E9F8329" w14:textId="305B12F7" w:rsidR="00B552D5" w:rsidRPr="00B552D5" w:rsidRDefault="00B552D5" w:rsidP="00B552D5">
      <w:pPr>
        <w:pStyle w:val="ListParagraph"/>
        <w:numPr>
          <w:ilvl w:val="0"/>
          <w:numId w:val="28"/>
        </w:numPr>
        <w:rPr>
          <w:color w:val="auto"/>
        </w:rPr>
      </w:pPr>
      <w:r>
        <w:rPr>
          <w:color w:val="auto"/>
        </w:rPr>
        <w:t>t</w:t>
      </w:r>
      <w:r w:rsidRPr="00B552D5">
        <w:rPr>
          <w:color w:val="auto"/>
        </w:rPr>
        <w:t>he qualifications and units of competency will be updated</w:t>
      </w:r>
    </w:p>
    <w:p w14:paraId="08BF3DE0" w14:textId="3CAC696E" w:rsidR="00EA3245" w:rsidRPr="00605CAD" w:rsidRDefault="00B552D5" w:rsidP="00EA3245">
      <w:pPr>
        <w:pStyle w:val="ListParagraph"/>
        <w:numPr>
          <w:ilvl w:val="0"/>
          <w:numId w:val="28"/>
        </w:numPr>
        <w:rPr>
          <w:color w:val="auto"/>
        </w:rPr>
      </w:pPr>
      <w:r w:rsidRPr="00B552D5">
        <w:rPr>
          <w:color w:val="auto"/>
        </w:rPr>
        <w:t xml:space="preserve">a validation round will be opened </w:t>
      </w:r>
      <w:r>
        <w:rPr>
          <w:color w:val="auto"/>
        </w:rPr>
        <w:t>in April 2019</w:t>
      </w:r>
    </w:p>
    <w:p w14:paraId="0BFD0314" w14:textId="77777777" w:rsidR="00EA3245" w:rsidRPr="00EA3245" w:rsidRDefault="00EA3245" w:rsidP="00EA3245">
      <w:pPr>
        <w:rPr>
          <w:color w:val="auto"/>
        </w:rPr>
      </w:pPr>
    </w:p>
    <w:p w14:paraId="64602435" w14:textId="77777777" w:rsidR="00B552D5" w:rsidRPr="009855AF" w:rsidRDefault="00B552D5" w:rsidP="009855AF">
      <w:pPr>
        <w:rPr>
          <w:color w:val="auto"/>
        </w:rPr>
      </w:pPr>
    </w:p>
    <w:p w14:paraId="6947428D" w14:textId="7F9755C0" w:rsidR="009855AF" w:rsidRDefault="009855AF" w:rsidP="009855AF">
      <w:pPr>
        <w:ind w:firstLine="40"/>
        <w:rPr>
          <w:color w:val="auto"/>
        </w:rPr>
      </w:pPr>
    </w:p>
    <w:p w14:paraId="381DE559" w14:textId="77777777" w:rsidR="009855AF" w:rsidRDefault="009855AF" w:rsidP="00F21D46">
      <w:pPr>
        <w:keepNext/>
        <w:spacing w:after="160" w:line="276" w:lineRule="auto"/>
        <w:rPr>
          <w:color w:val="auto"/>
        </w:rPr>
        <w:sectPr w:rsidR="009855AF" w:rsidSect="00933E5B">
          <w:footerReference w:type="default" r:id="rId9"/>
          <w:pgSz w:w="11900" w:h="16840"/>
          <w:pgMar w:top="1134" w:right="1191" w:bottom="1134" w:left="1134" w:header="709" w:footer="709" w:gutter="0"/>
          <w:cols w:space="708"/>
          <w:docGrid w:linePitch="360"/>
        </w:sectPr>
      </w:pPr>
      <w:bookmarkStart w:id="9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537E12D0" w14:textId="4789E912" w:rsidR="007C758E" w:rsidRPr="007C758E" w:rsidRDefault="007C758E" w:rsidP="00F21D46">
      <w:pPr>
        <w:keepNext/>
        <w:spacing w:after="160" w:line="276" w:lineRule="auto"/>
        <w:rPr>
          <w:color w:val="auto"/>
        </w:rPr>
      </w:pPr>
      <w:r>
        <w:rPr>
          <w:color w:val="auto"/>
        </w:rPr>
        <w:lastRenderedPageBreak/>
        <w:t xml:space="preserve">Draft mapping information (as at </w:t>
      </w:r>
      <w:r w:rsidR="00EA3245">
        <w:rPr>
          <w:color w:val="auto"/>
        </w:rPr>
        <w:t>18</w:t>
      </w:r>
      <w:r w:rsidR="008B0D3C">
        <w:rPr>
          <w:color w:val="auto"/>
        </w:rPr>
        <w:t xml:space="preserve"> </w:t>
      </w:r>
      <w:r w:rsidR="00085BF9">
        <w:rPr>
          <w:color w:val="auto"/>
        </w:rPr>
        <w:t xml:space="preserve">March </w:t>
      </w:r>
      <w:r>
        <w:rPr>
          <w:color w:val="auto"/>
        </w:rPr>
        <w:t>201</w:t>
      </w:r>
      <w:r w:rsidR="00F21D46">
        <w:rPr>
          <w:color w:val="auto"/>
        </w:rPr>
        <w:t>9</w:t>
      </w:r>
      <w:r>
        <w:rPr>
          <w:color w:val="auto"/>
        </w:rPr>
        <w:t>)</w:t>
      </w:r>
    </w:p>
    <w:p w14:paraId="24DB2850" w14:textId="225FE26C" w:rsidR="000A7BB8" w:rsidRDefault="007C758E" w:rsidP="00605CAD">
      <w:pPr>
        <w:pStyle w:val="Heading1"/>
      </w:pPr>
      <w:r>
        <w:t>Qualification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2977"/>
        <w:gridCol w:w="1348"/>
      </w:tblGrid>
      <w:tr w:rsidR="007C758E" w:rsidRPr="007C758E" w14:paraId="345668AA" w14:textId="77777777" w:rsidTr="00EA3245">
        <w:tc>
          <w:tcPr>
            <w:tcW w:w="2547" w:type="dxa"/>
            <w:vAlign w:val="center"/>
          </w:tcPr>
          <w:p w14:paraId="388D692D" w14:textId="7DFB4FDB" w:rsidR="007C758E" w:rsidRPr="007C758E" w:rsidRDefault="007C758E" w:rsidP="00F21D46">
            <w:pPr>
              <w:keepNext/>
              <w:rPr>
                <w:b/>
                <w:lang w:val="en-AU"/>
              </w:rPr>
            </w:pPr>
            <w:r>
              <w:rPr>
                <w:b/>
                <w:lang w:val="en-AU"/>
              </w:rPr>
              <w:t>CPP Property Services Training Package</w:t>
            </w:r>
          </w:p>
        </w:tc>
        <w:tc>
          <w:tcPr>
            <w:tcW w:w="2693" w:type="dxa"/>
            <w:vAlign w:val="center"/>
          </w:tcPr>
          <w:p w14:paraId="2408BB04" w14:textId="2D1157A9" w:rsidR="007C758E" w:rsidRPr="007C758E" w:rsidRDefault="007C758E" w:rsidP="00F21D46">
            <w:pPr>
              <w:keepNext/>
              <w:rPr>
                <w:b/>
                <w:lang w:val="en-AU"/>
              </w:rPr>
            </w:pPr>
            <w:r>
              <w:rPr>
                <w:b/>
                <w:lang w:val="en-AU"/>
              </w:rPr>
              <w:t>CPP Property Services Training Package</w:t>
            </w:r>
          </w:p>
        </w:tc>
        <w:tc>
          <w:tcPr>
            <w:tcW w:w="2977" w:type="dxa"/>
            <w:vAlign w:val="center"/>
          </w:tcPr>
          <w:p w14:paraId="6DB498B1" w14:textId="1E6DCC60" w:rsidR="007C758E" w:rsidRPr="007C758E" w:rsidRDefault="005C6F50" w:rsidP="00F21D46">
            <w:pPr>
              <w:keepNext/>
              <w:rPr>
                <w:b/>
                <w:lang w:val="en-AU"/>
              </w:rPr>
            </w:pPr>
            <w:r>
              <w:rPr>
                <w:b/>
                <w:lang w:val="en-AU"/>
              </w:rPr>
              <w:t>Comments</w:t>
            </w:r>
          </w:p>
        </w:tc>
        <w:tc>
          <w:tcPr>
            <w:tcW w:w="1348" w:type="dxa"/>
            <w:vAlign w:val="center"/>
          </w:tcPr>
          <w:p w14:paraId="4452B77F" w14:textId="71FA2051" w:rsidR="007C758E" w:rsidRPr="007C758E" w:rsidRDefault="007C758E" w:rsidP="00F21D46">
            <w:pPr>
              <w:keepNext/>
              <w:rPr>
                <w:b/>
                <w:lang w:val="en-AU"/>
              </w:rPr>
            </w:pPr>
            <w:r w:rsidRPr="007C758E">
              <w:rPr>
                <w:b/>
                <w:lang w:val="en-AU"/>
              </w:rPr>
              <w:t>Anticipated Equivalent statement</w:t>
            </w:r>
          </w:p>
        </w:tc>
      </w:tr>
      <w:tr w:rsidR="002B141C" w:rsidRPr="001E24FE" w14:paraId="03463E73" w14:textId="77777777" w:rsidTr="00605CAD">
        <w:tc>
          <w:tcPr>
            <w:tcW w:w="2547" w:type="dxa"/>
          </w:tcPr>
          <w:p w14:paraId="00EC3A73" w14:textId="55E1AB1F" w:rsidR="002B141C" w:rsidRPr="001E24FE" w:rsidRDefault="002B141C" w:rsidP="00605CAD">
            <w:pPr>
              <w:rPr>
                <w:rFonts w:asciiTheme="minorHAnsi" w:hAnsiTheme="minorHAnsi"/>
                <w:szCs w:val="22"/>
                <w:lang w:val="en-AU"/>
              </w:rPr>
            </w:pPr>
            <w:r w:rsidRPr="001E24FE">
              <w:rPr>
                <w:rFonts w:asciiTheme="minorHAnsi" w:hAnsiTheme="minorHAnsi"/>
                <w:szCs w:val="22"/>
                <w:lang w:val="en-AU"/>
              </w:rPr>
              <w:t>CPP</w:t>
            </w:r>
            <w:r w:rsidR="00ED0F34">
              <w:rPr>
                <w:rFonts w:asciiTheme="minorHAnsi" w:hAnsiTheme="minorHAnsi"/>
                <w:szCs w:val="22"/>
                <w:lang w:val="en-AU"/>
              </w:rPr>
              <w:t>30119</w:t>
            </w:r>
            <w:r w:rsidR="00EA3245"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r w:rsidR="00EA3245">
              <w:t>Certificate III in Urban Pest Management</w:t>
            </w:r>
          </w:p>
        </w:tc>
        <w:tc>
          <w:tcPr>
            <w:tcW w:w="2693" w:type="dxa"/>
          </w:tcPr>
          <w:p w14:paraId="018B0108" w14:textId="0F51F667" w:rsidR="002B141C" w:rsidRPr="00EA3245" w:rsidRDefault="00EA3245" w:rsidP="00605CAD">
            <w:r>
              <w:t>CPP30115 Certificate III in Urban Pest Management</w:t>
            </w:r>
          </w:p>
        </w:tc>
        <w:tc>
          <w:tcPr>
            <w:tcW w:w="2977" w:type="dxa"/>
          </w:tcPr>
          <w:p w14:paraId="4CB34CAC" w14:textId="749ECDCE" w:rsidR="002B141C" w:rsidRPr="001E24FE" w:rsidRDefault="00A92E51" w:rsidP="00605CAD">
            <w:pPr>
              <w:rPr>
                <w:rFonts w:asciiTheme="minorHAnsi" w:hAnsiTheme="minorHAnsi"/>
                <w:szCs w:val="22"/>
                <w:lang w:val="en-AU"/>
              </w:rPr>
            </w:pPr>
            <w:r w:rsidRPr="001E24FE">
              <w:rPr>
                <w:rFonts w:asciiTheme="minorHAnsi" w:hAnsiTheme="minorHAnsi"/>
                <w:szCs w:val="22"/>
                <w:lang w:val="en-AU"/>
              </w:rPr>
              <w:t>Supersede</w:t>
            </w:r>
            <w:r w:rsidR="00B8723A">
              <w:rPr>
                <w:rFonts w:asciiTheme="minorHAnsi" w:hAnsiTheme="minorHAnsi"/>
                <w:szCs w:val="22"/>
                <w:lang w:val="en-AU"/>
              </w:rPr>
              <w:t>s</w:t>
            </w:r>
            <w:r w:rsidRPr="001E24FE">
              <w:rPr>
                <w:rFonts w:asciiTheme="minorHAnsi" w:hAnsiTheme="minorHAnsi"/>
                <w:szCs w:val="22"/>
                <w:lang w:val="en-AU"/>
              </w:rPr>
              <w:t xml:space="preserve"> and is </w:t>
            </w:r>
            <w:r w:rsidR="00085BF9">
              <w:rPr>
                <w:rFonts w:asciiTheme="minorHAnsi" w:hAnsiTheme="minorHAnsi"/>
                <w:szCs w:val="22"/>
                <w:lang w:val="en-AU"/>
              </w:rPr>
              <w:t>non-</w:t>
            </w:r>
            <w:r w:rsidRPr="001E24FE">
              <w:rPr>
                <w:rFonts w:asciiTheme="minorHAnsi" w:hAnsiTheme="minorHAnsi"/>
                <w:szCs w:val="22"/>
                <w:lang w:val="en-AU"/>
              </w:rPr>
              <w:t xml:space="preserve">equivalent to </w:t>
            </w:r>
            <w:r w:rsidR="00007B74">
              <w:t>CPP30115 Certificate III in Urban Pest Management</w:t>
            </w:r>
          </w:p>
        </w:tc>
        <w:tc>
          <w:tcPr>
            <w:tcW w:w="1348" w:type="dxa"/>
          </w:tcPr>
          <w:p w14:paraId="159153BD" w14:textId="7F64228B" w:rsidR="002B141C" w:rsidRPr="001E24FE" w:rsidRDefault="00085BF9" w:rsidP="001E24FE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>
              <w:rPr>
                <w:rFonts w:asciiTheme="minorHAnsi" w:hAnsiTheme="minorHAnsi"/>
                <w:szCs w:val="22"/>
                <w:lang w:val="en-AU"/>
              </w:rPr>
              <w:t>N</w:t>
            </w:r>
          </w:p>
        </w:tc>
      </w:tr>
      <w:tr w:rsidR="002B141C" w:rsidRPr="001E24FE" w14:paraId="6173EBD5" w14:textId="77777777" w:rsidTr="00605CAD">
        <w:tc>
          <w:tcPr>
            <w:tcW w:w="2547" w:type="dxa"/>
          </w:tcPr>
          <w:p w14:paraId="5DD0FFB8" w14:textId="566691E7" w:rsidR="002B141C" w:rsidRPr="001E24FE" w:rsidRDefault="002B141C" w:rsidP="00605CAD">
            <w:pPr>
              <w:rPr>
                <w:rFonts w:asciiTheme="minorHAnsi" w:hAnsiTheme="minorHAnsi"/>
                <w:szCs w:val="22"/>
                <w:lang w:val="en-AU"/>
              </w:rPr>
            </w:pPr>
            <w:r w:rsidRPr="001E24FE">
              <w:rPr>
                <w:rFonts w:asciiTheme="minorHAnsi" w:hAnsiTheme="minorHAnsi"/>
                <w:szCs w:val="22"/>
                <w:lang w:val="en-AU"/>
              </w:rPr>
              <w:t>CPP</w:t>
            </w:r>
            <w:r w:rsidR="00ED0F34">
              <w:rPr>
                <w:rFonts w:asciiTheme="minorHAnsi" w:hAnsiTheme="minorHAnsi"/>
                <w:szCs w:val="22"/>
                <w:lang w:val="en-AU"/>
              </w:rPr>
              <w:t>4xx19</w:t>
            </w:r>
            <w:r w:rsidR="00EA3245">
              <w:rPr>
                <w:rFonts w:asciiTheme="minorHAnsi" w:hAnsiTheme="minorHAnsi"/>
                <w:szCs w:val="22"/>
                <w:lang w:val="en-AU"/>
              </w:rPr>
              <w:t xml:space="preserve"> Certificate IV in Urban Pest Management</w:t>
            </w:r>
          </w:p>
        </w:tc>
        <w:tc>
          <w:tcPr>
            <w:tcW w:w="2693" w:type="dxa"/>
          </w:tcPr>
          <w:p w14:paraId="35EF14A2" w14:textId="5B632E22" w:rsidR="002B141C" w:rsidRPr="001E24FE" w:rsidRDefault="00ED0F34" w:rsidP="00605CAD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>
              <w:rPr>
                <w:rFonts w:asciiTheme="minorHAnsi" w:hAnsiTheme="minorHAnsi"/>
                <w:sz w:val="22"/>
                <w:lang w:val="en-NZ"/>
              </w:rPr>
              <w:t>New qualification</w:t>
            </w:r>
          </w:p>
        </w:tc>
        <w:tc>
          <w:tcPr>
            <w:tcW w:w="2977" w:type="dxa"/>
          </w:tcPr>
          <w:p w14:paraId="2FF74CB7" w14:textId="33CBE1A6" w:rsidR="002B141C" w:rsidRPr="001E24FE" w:rsidRDefault="00ED0F34" w:rsidP="00605CAD">
            <w:pPr>
              <w:rPr>
                <w:rFonts w:asciiTheme="minorHAnsi" w:hAnsiTheme="minorHAnsi"/>
                <w:szCs w:val="22"/>
                <w:lang w:val="en-AU"/>
              </w:rPr>
            </w:pPr>
            <w:r>
              <w:rPr>
                <w:rFonts w:asciiTheme="minorHAnsi" w:hAnsiTheme="minorHAnsi"/>
                <w:szCs w:val="22"/>
                <w:lang w:val="en-AU"/>
              </w:rPr>
              <w:t>New qualification</w:t>
            </w:r>
          </w:p>
        </w:tc>
        <w:tc>
          <w:tcPr>
            <w:tcW w:w="1348" w:type="dxa"/>
            <w:vAlign w:val="center"/>
          </w:tcPr>
          <w:p w14:paraId="3D46D55B" w14:textId="2F9C6769" w:rsidR="002B141C" w:rsidRPr="001E24FE" w:rsidRDefault="002B141C" w:rsidP="001E24FE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</w:p>
        </w:tc>
      </w:tr>
    </w:tbl>
    <w:p w14:paraId="01E8BD3C" w14:textId="77777777" w:rsidR="00605CAD" w:rsidRPr="00605CAD" w:rsidRDefault="00605CAD" w:rsidP="00605CAD">
      <w:pPr>
        <w:pStyle w:val="Heading1"/>
        <w:rPr>
          <w:sz w:val="6"/>
          <w:szCs w:val="6"/>
        </w:rPr>
      </w:pPr>
    </w:p>
    <w:p w14:paraId="304DD514" w14:textId="7534B3F5" w:rsidR="005C6F50" w:rsidRDefault="008B0D3C" w:rsidP="00605CAD">
      <w:pPr>
        <w:pStyle w:val="Heading1"/>
      </w:pPr>
      <w:r>
        <w:t>Unit</w:t>
      </w:r>
      <w:r w:rsidR="005C6F50">
        <w:t xml:space="preserve"> mapping</w:t>
      </w:r>
    </w:p>
    <w:p w14:paraId="3B85428D" w14:textId="0256DD77" w:rsidR="000B4B75" w:rsidRDefault="000B4B75" w:rsidP="000B4B75">
      <w:pPr>
        <w:rPr>
          <w:lang w:val="en-A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89"/>
        <w:gridCol w:w="2692"/>
        <w:gridCol w:w="2694"/>
        <w:gridCol w:w="1490"/>
      </w:tblGrid>
      <w:tr w:rsidR="00C77919" w:rsidRPr="00ED0F34" w14:paraId="00E48344" w14:textId="5B78EB40" w:rsidTr="00605CAD">
        <w:trPr>
          <w:trHeight w:val="320"/>
          <w:tblHeader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68C63" w14:textId="446EE4A1" w:rsidR="00C77919" w:rsidRPr="000B4B75" w:rsidRDefault="00C77919" w:rsidP="00C77919">
            <w:pPr>
              <w:rPr>
                <w:b/>
                <w:color w:val="000000"/>
                <w:szCs w:val="22"/>
                <w:lang w:val="en-AU"/>
              </w:rPr>
            </w:pPr>
            <w:r w:rsidRPr="00ED0F34">
              <w:rPr>
                <w:b/>
                <w:lang w:val="en-AU"/>
              </w:rPr>
              <w:t>CPP Property Services Training Package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90D0C" w14:textId="6A6C7906" w:rsidR="00C77919" w:rsidRPr="00ED0F34" w:rsidRDefault="00C77919" w:rsidP="00C77919">
            <w:pPr>
              <w:rPr>
                <w:b/>
                <w:color w:val="000000"/>
                <w:szCs w:val="22"/>
                <w:lang w:val="en-AU"/>
              </w:rPr>
            </w:pPr>
            <w:r w:rsidRPr="00ED0F34">
              <w:rPr>
                <w:b/>
                <w:lang w:val="en-AU"/>
              </w:rPr>
              <w:t>CPP Property Services Training Package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BC980" w14:textId="3393DE8A" w:rsidR="00C77919" w:rsidRPr="00ED0F34" w:rsidRDefault="00C77919" w:rsidP="00C77919">
            <w:pPr>
              <w:rPr>
                <w:b/>
                <w:color w:val="000000"/>
                <w:szCs w:val="22"/>
                <w:lang w:val="en-AU"/>
              </w:rPr>
            </w:pPr>
            <w:r w:rsidRPr="00ED0F34">
              <w:rPr>
                <w:b/>
                <w:lang w:val="en-AU"/>
              </w:rPr>
              <w:t>Comments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CBE5" w14:textId="4ACD2308" w:rsidR="00C77919" w:rsidRPr="00ED0F34" w:rsidRDefault="00C77919" w:rsidP="00C77919">
            <w:pPr>
              <w:rPr>
                <w:b/>
                <w:color w:val="000000"/>
                <w:szCs w:val="22"/>
                <w:lang w:val="en-AU"/>
              </w:rPr>
            </w:pPr>
            <w:r w:rsidRPr="00ED0F34">
              <w:rPr>
                <w:b/>
                <w:lang w:val="en-AU"/>
              </w:rPr>
              <w:t>Anticipated Equivalent statement</w:t>
            </w:r>
          </w:p>
        </w:tc>
      </w:tr>
      <w:tr w:rsidR="00C77919" w:rsidRPr="00ED0F34" w14:paraId="52AB3AF9" w14:textId="32CBDB45" w:rsidTr="00605CAD">
        <w:trPr>
          <w:trHeight w:val="32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D83FC" w14:textId="77777777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CPPPMT3005</w:t>
            </w:r>
          </w:p>
          <w:p w14:paraId="2BC27AC5" w14:textId="63D7FDB9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Manage pest without applying pesticides</w:t>
            </w:r>
          </w:p>
          <w:p w14:paraId="7DD44014" w14:textId="4A9A17DF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EBA63" w14:textId="77777777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CPPPMT3005</w:t>
            </w:r>
          </w:p>
          <w:p w14:paraId="56014780" w14:textId="77777777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Manage pest without applying pesticides</w:t>
            </w:r>
          </w:p>
          <w:p w14:paraId="225B62CA" w14:textId="42ADA7E8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BE088" w14:textId="77777777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rFonts w:asciiTheme="minorHAnsi" w:hAnsiTheme="minorHAnsi"/>
                <w:szCs w:val="22"/>
                <w:lang w:val="en-AU"/>
              </w:rPr>
              <w:t xml:space="preserve">Supersedes and equivalent </w:t>
            </w:r>
            <w:r w:rsidRPr="00311AC5">
              <w:rPr>
                <w:color w:val="000000"/>
                <w:szCs w:val="22"/>
                <w:lang w:val="en-AU"/>
              </w:rPr>
              <w:t>CPPPMT3005</w:t>
            </w:r>
          </w:p>
          <w:p w14:paraId="5DCC85DD" w14:textId="12AF3D98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Manage pest without applying pesticides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C00E" w14:textId="604D20AB" w:rsidR="00C77919" w:rsidRPr="00ED0F34" w:rsidRDefault="00C77919" w:rsidP="00605CAD">
            <w:pPr>
              <w:jc w:val="center"/>
              <w:rPr>
                <w:color w:val="000000"/>
                <w:szCs w:val="22"/>
                <w:lang w:val="en-AU"/>
              </w:rPr>
            </w:pPr>
            <w:r w:rsidRPr="00ED0F34">
              <w:rPr>
                <w:color w:val="000000"/>
                <w:szCs w:val="22"/>
                <w:lang w:val="en-AU"/>
              </w:rPr>
              <w:t>E</w:t>
            </w:r>
          </w:p>
        </w:tc>
      </w:tr>
      <w:tr w:rsidR="00C77919" w:rsidRPr="00ED0F34" w14:paraId="5566D6AB" w14:textId="2B7FB8B2" w:rsidTr="00605CAD">
        <w:trPr>
          <w:trHeight w:val="32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6C85" w14:textId="77777777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CPPPMT3006</w:t>
            </w:r>
          </w:p>
          <w:p w14:paraId="062F0887" w14:textId="678B48BE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Manage pests by applying pesticides</w:t>
            </w:r>
            <w:r w:rsidRPr="00311AC5">
              <w:rPr>
                <w:color w:val="000000"/>
                <w:szCs w:val="22"/>
                <w:lang w:val="en-AU"/>
              </w:rPr>
              <w:tab/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78985" w14:textId="77777777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CPPPMT3006</w:t>
            </w:r>
          </w:p>
          <w:p w14:paraId="6A57AC38" w14:textId="47238D4E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Manage pests by applying pesticides</w:t>
            </w:r>
            <w:r w:rsidRPr="00311AC5">
              <w:rPr>
                <w:color w:val="000000"/>
                <w:szCs w:val="22"/>
                <w:lang w:val="en-AU"/>
              </w:rPr>
              <w:tab/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6A526" w14:textId="77777777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rFonts w:asciiTheme="minorHAnsi" w:hAnsiTheme="minorHAnsi"/>
                <w:szCs w:val="22"/>
                <w:lang w:val="en-AU"/>
              </w:rPr>
              <w:t xml:space="preserve">Supersedes and equivalent </w:t>
            </w:r>
            <w:r w:rsidRPr="00311AC5">
              <w:rPr>
                <w:color w:val="000000"/>
                <w:szCs w:val="22"/>
                <w:lang w:val="en-AU"/>
              </w:rPr>
              <w:t>CPPPMT3006</w:t>
            </w:r>
          </w:p>
          <w:p w14:paraId="2EBB86E2" w14:textId="2148F4E3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Manage pest</w:t>
            </w:r>
            <w:r>
              <w:rPr>
                <w:color w:val="000000"/>
                <w:szCs w:val="22"/>
                <w:lang w:val="en-AU"/>
              </w:rPr>
              <w:t>s by</w:t>
            </w:r>
            <w:r w:rsidRPr="00311AC5">
              <w:rPr>
                <w:color w:val="000000"/>
                <w:szCs w:val="22"/>
                <w:lang w:val="en-AU"/>
              </w:rPr>
              <w:t xml:space="preserve"> applying pesticides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55CF" w14:textId="1DD06F5E" w:rsidR="00C77919" w:rsidRPr="00ED0F34" w:rsidRDefault="00C77919" w:rsidP="00605CAD">
            <w:pPr>
              <w:jc w:val="center"/>
              <w:rPr>
                <w:color w:val="000000"/>
                <w:szCs w:val="22"/>
                <w:lang w:val="en-AU"/>
              </w:rPr>
            </w:pPr>
            <w:r w:rsidRPr="00ED0F34">
              <w:rPr>
                <w:color w:val="000000"/>
                <w:szCs w:val="22"/>
                <w:lang w:val="en-AU"/>
              </w:rPr>
              <w:t>E</w:t>
            </w:r>
          </w:p>
        </w:tc>
      </w:tr>
      <w:tr w:rsidR="00C77919" w:rsidRPr="00ED0F34" w14:paraId="766F6B69" w14:textId="0F13849A" w:rsidTr="00605CAD">
        <w:trPr>
          <w:trHeight w:val="32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B94BC" w14:textId="6C380386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 xml:space="preserve">CPPPMT3008 </w:t>
            </w:r>
          </w:p>
          <w:p w14:paraId="174CC006" w14:textId="1D7C7EB1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Inspect for and report on timber pests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9BD0F" w14:textId="77777777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 xml:space="preserve">CPPPMT3008 </w:t>
            </w:r>
          </w:p>
          <w:p w14:paraId="37BF6058" w14:textId="3EB6DDCA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Inspect for and report on timber pests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0AFE0" w14:textId="77777777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rFonts w:asciiTheme="minorHAnsi" w:hAnsiTheme="minorHAnsi"/>
                <w:szCs w:val="22"/>
                <w:lang w:val="en-AU"/>
              </w:rPr>
              <w:t xml:space="preserve">Supersedes and equivalent </w:t>
            </w:r>
            <w:r w:rsidRPr="00311AC5">
              <w:rPr>
                <w:color w:val="000000"/>
                <w:szCs w:val="22"/>
                <w:lang w:val="en-AU"/>
              </w:rPr>
              <w:t>CPPPMT3008</w:t>
            </w:r>
          </w:p>
          <w:p w14:paraId="719A8FCB" w14:textId="67DAB4A0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Inspect for and report on timber pests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C635" w14:textId="3DBD2F68" w:rsidR="00C77919" w:rsidRPr="00ED0F34" w:rsidRDefault="00C77919" w:rsidP="00605CAD">
            <w:pPr>
              <w:jc w:val="center"/>
              <w:rPr>
                <w:color w:val="000000"/>
                <w:szCs w:val="22"/>
                <w:lang w:val="en-AU"/>
              </w:rPr>
            </w:pPr>
            <w:r w:rsidRPr="00ED0F34">
              <w:rPr>
                <w:color w:val="000000"/>
                <w:szCs w:val="22"/>
                <w:lang w:val="en-AU"/>
              </w:rPr>
              <w:t>E</w:t>
            </w:r>
          </w:p>
        </w:tc>
      </w:tr>
      <w:tr w:rsidR="00C77919" w:rsidRPr="00ED0F34" w14:paraId="22ACE593" w14:textId="43AE21A7" w:rsidTr="00605CAD">
        <w:trPr>
          <w:trHeight w:val="32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BDB29" w14:textId="77777777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CPPPMT3010</w:t>
            </w:r>
          </w:p>
          <w:p w14:paraId="6A7196A3" w14:textId="439B85E1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Control timber pests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B88D8" w14:textId="77777777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CPPPMT3010</w:t>
            </w:r>
          </w:p>
          <w:p w14:paraId="49C23132" w14:textId="2CEDD176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Control timber pests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74992" w14:textId="77777777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rFonts w:asciiTheme="minorHAnsi" w:hAnsiTheme="minorHAnsi"/>
                <w:szCs w:val="22"/>
                <w:lang w:val="en-AU"/>
              </w:rPr>
              <w:t xml:space="preserve">Supersedes and equivalent </w:t>
            </w:r>
            <w:r w:rsidRPr="00311AC5">
              <w:rPr>
                <w:color w:val="000000"/>
                <w:szCs w:val="22"/>
                <w:lang w:val="en-AU"/>
              </w:rPr>
              <w:t>CPPPMT3010</w:t>
            </w:r>
          </w:p>
          <w:p w14:paraId="59EE8C7C" w14:textId="4C50581C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Control timber pests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D5CB" w14:textId="4FD1C69C" w:rsidR="00C77919" w:rsidRPr="00ED0F34" w:rsidRDefault="00C77919" w:rsidP="00605CAD">
            <w:pPr>
              <w:jc w:val="center"/>
              <w:rPr>
                <w:color w:val="000000"/>
                <w:szCs w:val="22"/>
                <w:lang w:val="en-AU"/>
              </w:rPr>
            </w:pPr>
            <w:r w:rsidRPr="00ED0F34">
              <w:rPr>
                <w:color w:val="000000"/>
                <w:szCs w:val="22"/>
                <w:lang w:val="en-AU"/>
              </w:rPr>
              <w:t>E</w:t>
            </w:r>
          </w:p>
        </w:tc>
      </w:tr>
      <w:tr w:rsidR="00C77919" w:rsidRPr="00ED0F34" w14:paraId="2769FCE0" w14:textId="670F8338" w:rsidTr="00605CAD">
        <w:trPr>
          <w:trHeight w:val="32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84585" w14:textId="77777777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CPPPMT3011</w:t>
            </w:r>
          </w:p>
          <w:p w14:paraId="5BC81F6A" w14:textId="64A59028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Manage organisms by applying fumigants to commodities and environments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4F60C" w14:textId="77777777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CPPPMT3011</w:t>
            </w:r>
          </w:p>
          <w:p w14:paraId="4E42FC3B" w14:textId="1300040D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Manage organisms by applying fumigants to commodities and environments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6D991" w14:textId="77777777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rFonts w:asciiTheme="minorHAnsi" w:hAnsiTheme="minorHAnsi"/>
                <w:szCs w:val="22"/>
                <w:lang w:val="en-AU"/>
              </w:rPr>
              <w:t xml:space="preserve">Supersedes and equivalent </w:t>
            </w:r>
            <w:r w:rsidRPr="00311AC5">
              <w:rPr>
                <w:color w:val="000000"/>
                <w:szCs w:val="22"/>
                <w:lang w:val="en-AU"/>
              </w:rPr>
              <w:t>CPPPMT3011</w:t>
            </w:r>
          </w:p>
          <w:p w14:paraId="51642C4B" w14:textId="4150F8EC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Manage organisms by applying fumigants to commodities and environments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D734" w14:textId="71C5E43C" w:rsidR="00C77919" w:rsidRPr="00ED0F34" w:rsidRDefault="00C77919" w:rsidP="00605CAD">
            <w:pPr>
              <w:jc w:val="center"/>
              <w:rPr>
                <w:color w:val="000000"/>
                <w:szCs w:val="22"/>
                <w:lang w:val="en-AU"/>
              </w:rPr>
            </w:pPr>
            <w:r w:rsidRPr="00ED0F34">
              <w:rPr>
                <w:color w:val="000000"/>
                <w:szCs w:val="22"/>
                <w:lang w:val="en-AU"/>
              </w:rPr>
              <w:t>E</w:t>
            </w:r>
          </w:p>
        </w:tc>
      </w:tr>
      <w:tr w:rsidR="00C77919" w:rsidRPr="00ED0F34" w14:paraId="204169A6" w14:textId="3531DA41" w:rsidTr="00605CAD">
        <w:trPr>
          <w:trHeight w:val="32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90557" w14:textId="77777777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CPPPMT3017</w:t>
            </w:r>
          </w:p>
          <w:p w14:paraId="12E6185D" w14:textId="46E3243A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 xml:space="preserve">Maintain, service and repair pest management equipment 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1AC24" w14:textId="77777777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CPPPMT3017</w:t>
            </w:r>
          </w:p>
          <w:p w14:paraId="16EAC0B2" w14:textId="0BE58832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 xml:space="preserve">Maintain, service and repair pest management equipment 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73EC6" w14:textId="096B5B9E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rFonts w:asciiTheme="minorHAnsi" w:hAnsiTheme="minorHAnsi"/>
                <w:szCs w:val="22"/>
                <w:lang w:val="en-AU"/>
              </w:rPr>
              <w:t xml:space="preserve">Supersedes and equivalent </w:t>
            </w:r>
            <w:r w:rsidRPr="00311AC5">
              <w:rPr>
                <w:color w:val="000000"/>
                <w:szCs w:val="22"/>
                <w:lang w:val="en-AU"/>
              </w:rPr>
              <w:t xml:space="preserve">CPPPMT3017 </w:t>
            </w:r>
            <w:r w:rsidRPr="00311AC5">
              <w:rPr>
                <w:color w:val="000000"/>
                <w:szCs w:val="22"/>
                <w:lang w:val="en-AU"/>
              </w:rPr>
              <w:t>Maintain, service and repair pest management equipment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CCD3" w14:textId="0AAB897B" w:rsidR="00C77919" w:rsidRPr="00ED0F34" w:rsidRDefault="00C77919" w:rsidP="00605CAD">
            <w:pPr>
              <w:jc w:val="center"/>
              <w:rPr>
                <w:szCs w:val="22"/>
                <w:lang w:val="en-AU"/>
              </w:rPr>
            </w:pPr>
            <w:r w:rsidRPr="00ED0F34">
              <w:rPr>
                <w:szCs w:val="22"/>
                <w:lang w:val="en-AU"/>
              </w:rPr>
              <w:t>E</w:t>
            </w:r>
          </w:p>
        </w:tc>
      </w:tr>
      <w:tr w:rsidR="00C77919" w:rsidRPr="00ED0F34" w14:paraId="5C3582D7" w14:textId="055492FF" w:rsidTr="00605CAD">
        <w:trPr>
          <w:trHeight w:val="32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8EC6D" w14:textId="77777777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CPPPMT3018</w:t>
            </w:r>
          </w:p>
          <w:p w14:paraId="0452167E" w14:textId="5E1D83FD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Maintain equipment and pesticide storage area in pest management vehicles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4E2B8" w14:textId="77777777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CPPPMT3018</w:t>
            </w:r>
          </w:p>
          <w:p w14:paraId="61D5B289" w14:textId="173A9020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Maintain equipment and pesticide storage area in pest management vehicles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49671" w14:textId="7B2978BA" w:rsidR="00C77919" w:rsidRPr="00311AC5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rFonts w:asciiTheme="minorHAnsi" w:hAnsiTheme="minorHAnsi"/>
                <w:szCs w:val="22"/>
                <w:lang w:val="en-AU"/>
              </w:rPr>
              <w:t xml:space="preserve">Supersedes and equivalent </w:t>
            </w:r>
            <w:r w:rsidRPr="00311AC5">
              <w:rPr>
                <w:color w:val="000000"/>
                <w:szCs w:val="22"/>
                <w:lang w:val="en-AU"/>
              </w:rPr>
              <w:t>CPPPMT3018</w:t>
            </w:r>
            <w:r w:rsidRPr="00311AC5">
              <w:rPr>
                <w:color w:val="000000"/>
                <w:szCs w:val="22"/>
                <w:lang w:val="en-AU"/>
              </w:rPr>
              <w:t xml:space="preserve"> </w:t>
            </w:r>
            <w:r w:rsidRPr="00311AC5">
              <w:rPr>
                <w:color w:val="000000"/>
                <w:szCs w:val="22"/>
                <w:lang w:val="en-AU"/>
              </w:rPr>
              <w:t>Maintain equipment and pesticide storage area in pest management vehicles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FA09" w14:textId="35D972AF" w:rsidR="00C77919" w:rsidRPr="00ED0F34" w:rsidRDefault="00C77919" w:rsidP="00605CAD">
            <w:pPr>
              <w:jc w:val="center"/>
              <w:rPr>
                <w:color w:val="000000"/>
                <w:szCs w:val="22"/>
                <w:lang w:val="en-AU"/>
              </w:rPr>
            </w:pPr>
            <w:r w:rsidRPr="00ED0F34">
              <w:rPr>
                <w:color w:val="000000"/>
                <w:szCs w:val="22"/>
                <w:lang w:val="en-AU"/>
              </w:rPr>
              <w:t>E</w:t>
            </w:r>
          </w:p>
        </w:tc>
      </w:tr>
      <w:tr w:rsidR="00311AC5" w:rsidRPr="00ED0F34" w14:paraId="47ED374A" w14:textId="0217B845" w:rsidTr="00605CAD">
        <w:trPr>
          <w:trHeight w:val="320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3B873" w14:textId="77777777" w:rsidR="00311AC5" w:rsidRPr="00311AC5" w:rsidRDefault="00311AC5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CPPPMT3042</w:t>
            </w:r>
          </w:p>
          <w:p w14:paraId="3B1FA441" w14:textId="1C1439D9" w:rsidR="00311AC5" w:rsidRPr="00311AC5" w:rsidRDefault="00311AC5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Install physical termite management systems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7585D" w14:textId="77777777" w:rsidR="00311AC5" w:rsidRPr="00311AC5" w:rsidRDefault="00311AC5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CPPPMT3042</w:t>
            </w:r>
          </w:p>
          <w:p w14:paraId="61965B33" w14:textId="12B5B27E" w:rsidR="00311AC5" w:rsidRPr="00311AC5" w:rsidRDefault="00311AC5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color w:val="000000"/>
                <w:szCs w:val="22"/>
                <w:lang w:val="en-AU"/>
              </w:rPr>
              <w:t>Install physical termite management systems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EFD13" w14:textId="0ABA7AC4" w:rsidR="00311AC5" w:rsidRPr="00311AC5" w:rsidRDefault="00311AC5" w:rsidP="00605CAD">
            <w:pPr>
              <w:rPr>
                <w:color w:val="000000"/>
                <w:szCs w:val="22"/>
                <w:lang w:val="en-AU"/>
              </w:rPr>
            </w:pPr>
            <w:r w:rsidRPr="00311AC5">
              <w:rPr>
                <w:rFonts w:asciiTheme="minorHAnsi" w:hAnsiTheme="minorHAnsi"/>
                <w:szCs w:val="22"/>
                <w:lang w:val="en-AU"/>
              </w:rPr>
              <w:t xml:space="preserve">Supersedes and equivalent </w:t>
            </w:r>
            <w:r w:rsidRPr="00311AC5">
              <w:rPr>
                <w:color w:val="000000"/>
                <w:szCs w:val="22"/>
                <w:lang w:val="en-AU"/>
              </w:rPr>
              <w:t>CPPPMT3042</w:t>
            </w:r>
            <w:r w:rsidRPr="00311AC5">
              <w:rPr>
                <w:color w:val="000000"/>
                <w:szCs w:val="22"/>
                <w:lang w:val="en-AU"/>
              </w:rPr>
              <w:t xml:space="preserve"> </w:t>
            </w:r>
            <w:r w:rsidRPr="00311AC5">
              <w:rPr>
                <w:color w:val="000000"/>
                <w:szCs w:val="22"/>
                <w:lang w:val="en-AU"/>
              </w:rPr>
              <w:t>Install</w:t>
            </w:r>
            <w:r w:rsidRPr="00311AC5">
              <w:rPr>
                <w:color w:val="000000"/>
                <w:szCs w:val="22"/>
                <w:lang w:val="en-AU"/>
              </w:rPr>
              <w:t xml:space="preserve"> </w:t>
            </w:r>
            <w:r w:rsidRPr="00311AC5">
              <w:rPr>
                <w:color w:val="000000"/>
                <w:szCs w:val="22"/>
                <w:lang w:val="en-AU"/>
              </w:rPr>
              <w:t>physical termite management systems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D31B" w14:textId="4EFC085B" w:rsidR="00311AC5" w:rsidRPr="00ED0F34" w:rsidRDefault="00311AC5" w:rsidP="00605CAD">
            <w:pPr>
              <w:jc w:val="center"/>
              <w:rPr>
                <w:color w:val="000000"/>
                <w:szCs w:val="22"/>
                <w:lang w:val="en-AU"/>
              </w:rPr>
            </w:pPr>
            <w:r w:rsidRPr="00ED0F34">
              <w:rPr>
                <w:color w:val="000000"/>
                <w:szCs w:val="22"/>
                <w:lang w:val="en-AU"/>
              </w:rPr>
              <w:t>E</w:t>
            </w:r>
          </w:p>
        </w:tc>
      </w:tr>
      <w:tr w:rsidR="00ED0F34" w:rsidRPr="00ED0F34" w14:paraId="620D50E2" w14:textId="77777777" w:rsidTr="00605CAD">
        <w:trPr>
          <w:trHeight w:val="320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71215" w14:textId="1F5A1A8E" w:rsidR="00ED0F34" w:rsidRPr="00ED0F34" w:rsidRDefault="00ED0F34" w:rsidP="00605CAD">
            <w:pPr>
              <w:rPr>
                <w:color w:val="000000"/>
                <w:szCs w:val="22"/>
                <w:lang w:val="en-AU"/>
              </w:rPr>
            </w:pPr>
            <w:r w:rsidRPr="00ED0F34">
              <w:rPr>
                <w:color w:val="000000"/>
                <w:szCs w:val="22"/>
                <w:lang w:val="en-AU"/>
              </w:rPr>
              <w:lastRenderedPageBreak/>
              <w:t xml:space="preserve">CPPPMT4001 Assess and select pest management vehicle and equipment 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7CCC0" w14:textId="77777777" w:rsidR="00ED0F34" w:rsidRPr="00ED0F34" w:rsidRDefault="00ED0F34" w:rsidP="00605CAD">
            <w:pPr>
              <w:rPr>
                <w:color w:val="000000"/>
                <w:szCs w:val="22"/>
                <w:lang w:val="en-AU"/>
              </w:rPr>
            </w:pPr>
            <w:r w:rsidRPr="000B4B75">
              <w:rPr>
                <w:color w:val="000000"/>
                <w:szCs w:val="22"/>
                <w:lang w:val="en-AU"/>
              </w:rPr>
              <w:t>CPPPMT3026</w:t>
            </w:r>
          </w:p>
          <w:p w14:paraId="101D5C37" w14:textId="7C682409" w:rsidR="00ED0F34" w:rsidRPr="00ED0F34" w:rsidRDefault="0001268C" w:rsidP="00605CAD">
            <w:pPr>
              <w:rPr>
                <w:color w:val="000000"/>
                <w:szCs w:val="22"/>
                <w:lang w:val="en-AU"/>
              </w:rPr>
            </w:pPr>
            <w:r w:rsidRPr="0001268C">
              <w:rPr>
                <w:color w:val="000000"/>
                <w:szCs w:val="22"/>
                <w:lang w:val="en-AU"/>
              </w:rPr>
              <w:t>Select pest management vehicle and equipment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6AD35" w14:textId="77777777" w:rsidR="00C77919" w:rsidRPr="00ED0F34" w:rsidRDefault="00007B74" w:rsidP="00605CAD">
            <w:pPr>
              <w:rPr>
                <w:color w:val="000000"/>
                <w:szCs w:val="22"/>
                <w:lang w:val="en-AU"/>
              </w:rPr>
            </w:pPr>
            <w:r w:rsidRPr="001E24FE">
              <w:rPr>
                <w:rFonts w:asciiTheme="minorHAnsi" w:hAnsiTheme="minorHAnsi"/>
                <w:szCs w:val="22"/>
                <w:lang w:val="en-AU"/>
              </w:rPr>
              <w:t>Supersede</w:t>
            </w:r>
            <w:r>
              <w:rPr>
                <w:rFonts w:asciiTheme="minorHAnsi" w:hAnsiTheme="minorHAnsi"/>
                <w:szCs w:val="22"/>
                <w:lang w:val="en-AU"/>
              </w:rPr>
              <w:t>s</w:t>
            </w:r>
            <w:r w:rsidRPr="001E24FE">
              <w:rPr>
                <w:rFonts w:asciiTheme="minorHAnsi" w:hAnsiTheme="minorHAnsi"/>
                <w:szCs w:val="22"/>
                <w:lang w:val="en-AU"/>
              </w:rPr>
              <w:t xml:space="preserve"> and is </w:t>
            </w:r>
            <w:r>
              <w:rPr>
                <w:rFonts w:asciiTheme="minorHAnsi" w:hAnsiTheme="minorHAnsi"/>
                <w:szCs w:val="22"/>
                <w:lang w:val="en-AU"/>
              </w:rPr>
              <w:t>non-</w:t>
            </w:r>
            <w:r w:rsidRPr="001E24FE">
              <w:rPr>
                <w:rFonts w:asciiTheme="minorHAnsi" w:hAnsiTheme="minorHAnsi"/>
                <w:szCs w:val="22"/>
                <w:lang w:val="en-AU"/>
              </w:rPr>
              <w:t>equivalent to</w:t>
            </w:r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r w:rsidR="00C77919" w:rsidRPr="000B4B75">
              <w:rPr>
                <w:color w:val="000000"/>
                <w:szCs w:val="22"/>
                <w:lang w:val="en-AU"/>
              </w:rPr>
              <w:t>CPPPMT3026</w:t>
            </w:r>
          </w:p>
          <w:p w14:paraId="51676061" w14:textId="75BFD6F7" w:rsidR="00ED0F34" w:rsidRPr="00ED0F34" w:rsidRDefault="00C77919" w:rsidP="00605CAD">
            <w:pPr>
              <w:rPr>
                <w:color w:val="000000"/>
                <w:szCs w:val="22"/>
                <w:lang w:val="en-AU"/>
              </w:rPr>
            </w:pPr>
            <w:r w:rsidRPr="0001268C">
              <w:rPr>
                <w:color w:val="000000"/>
                <w:szCs w:val="22"/>
                <w:lang w:val="en-AU"/>
              </w:rPr>
              <w:t>Select pest management vehicle and equipment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4BCB" w14:textId="5DA43A2E" w:rsidR="00ED0F34" w:rsidRPr="00ED0F34" w:rsidRDefault="00ED0F34" w:rsidP="00605CAD">
            <w:pPr>
              <w:jc w:val="center"/>
              <w:rPr>
                <w:color w:val="000000"/>
                <w:szCs w:val="22"/>
                <w:lang w:val="en-AU"/>
              </w:rPr>
            </w:pPr>
            <w:r w:rsidRPr="00ED0F34">
              <w:rPr>
                <w:color w:val="000000"/>
                <w:szCs w:val="22"/>
                <w:lang w:val="en-AU"/>
              </w:rPr>
              <w:t>N</w:t>
            </w:r>
          </w:p>
        </w:tc>
      </w:tr>
      <w:tr w:rsidR="00ED0F34" w:rsidRPr="00ED0F34" w14:paraId="537DB38B" w14:textId="77777777" w:rsidTr="00605CAD">
        <w:trPr>
          <w:trHeight w:val="320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69C3" w14:textId="567544FE" w:rsidR="00ED0F34" w:rsidRPr="00ED0F34" w:rsidRDefault="00ED0F34" w:rsidP="00605CAD">
            <w:pPr>
              <w:rPr>
                <w:color w:val="000000"/>
                <w:szCs w:val="22"/>
                <w:lang w:val="en-AU"/>
              </w:rPr>
            </w:pPr>
            <w:r w:rsidRPr="00ED0F34">
              <w:rPr>
                <w:color w:val="000000"/>
                <w:szCs w:val="22"/>
                <w:lang w:val="en-AU"/>
              </w:rPr>
              <w:t xml:space="preserve">CPPPMT4002 Schedule, organise and monitor pest </w:t>
            </w:r>
          </w:p>
          <w:p w14:paraId="21953895" w14:textId="77777777" w:rsidR="00ED0F34" w:rsidRPr="00ED0F34" w:rsidRDefault="00ED0F34" w:rsidP="00605CAD">
            <w:pPr>
              <w:rPr>
                <w:color w:val="000000"/>
                <w:szCs w:val="22"/>
                <w:lang w:val="en-AU"/>
              </w:rPr>
            </w:pPr>
            <w:r w:rsidRPr="00ED0F34">
              <w:rPr>
                <w:color w:val="000000"/>
                <w:szCs w:val="22"/>
                <w:lang w:val="en-AU"/>
              </w:rPr>
              <w:t>management operations</w:t>
            </w:r>
          </w:p>
          <w:p w14:paraId="1A03071E" w14:textId="6E34A5D3" w:rsidR="00ED0F34" w:rsidRPr="00ED0F34" w:rsidRDefault="00ED0F34" w:rsidP="00605CAD">
            <w:pPr>
              <w:rPr>
                <w:color w:val="000000"/>
                <w:szCs w:val="22"/>
                <w:lang w:val="en-AU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B48D4" w14:textId="35CD1C27" w:rsidR="005D3271" w:rsidRDefault="005D3271" w:rsidP="00605CAD">
            <w:pPr>
              <w:rPr>
                <w:color w:val="000000"/>
                <w:szCs w:val="22"/>
                <w:lang w:val="en-AU"/>
              </w:rPr>
            </w:pPr>
            <w:r>
              <w:rPr>
                <w:color w:val="000000"/>
                <w:szCs w:val="22"/>
                <w:lang w:val="en-AU"/>
              </w:rPr>
              <w:t>CPPPMT3019 Organise and monitor pest management operations</w:t>
            </w:r>
          </w:p>
          <w:p w14:paraId="7B27A258" w14:textId="0B3752AC" w:rsidR="00ED0F34" w:rsidRPr="00ED0F34" w:rsidRDefault="00ED0F34" w:rsidP="00605CAD">
            <w:pPr>
              <w:rPr>
                <w:color w:val="000000"/>
                <w:szCs w:val="22"/>
                <w:lang w:val="en-AU"/>
              </w:rPr>
            </w:pPr>
            <w:r w:rsidRPr="000B4B75">
              <w:rPr>
                <w:color w:val="000000"/>
                <w:szCs w:val="22"/>
                <w:lang w:val="en-AU"/>
              </w:rPr>
              <w:t>CPPPMT3029</w:t>
            </w:r>
          </w:p>
          <w:p w14:paraId="0134D894" w14:textId="3A8C0B98" w:rsidR="00ED0F34" w:rsidRPr="00ED0F34" w:rsidRDefault="00ED0F34" w:rsidP="00605CAD">
            <w:pPr>
              <w:rPr>
                <w:color w:val="000000"/>
                <w:szCs w:val="22"/>
                <w:lang w:val="en-AU"/>
              </w:rPr>
            </w:pPr>
            <w:r w:rsidRPr="000B4B75">
              <w:rPr>
                <w:color w:val="000000"/>
                <w:szCs w:val="22"/>
                <w:lang w:val="en-AU"/>
              </w:rPr>
              <w:t>Plan and schedule pest management operations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75979" w14:textId="77777777" w:rsidR="005D3271" w:rsidRDefault="00007B74" w:rsidP="00605CAD">
            <w:pPr>
              <w:rPr>
                <w:rFonts w:asciiTheme="minorHAnsi" w:hAnsiTheme="minorHAnsi"/>
                <w:szCs w:val="22"/>
                <w:lang w:val="en-AU"/>
              </w:rPr>
            </w:pPr>
            <w:r w:rsidRPr="001E24FE">
              <w:rPr>
                <w:rFonts w:asciiTheme="minorHAnsi" w:hAnsiTheme="minorHAnsi"/>
                <w:szCs w:val="22"/>
                <w:lang w:val="en-AU"/>
              </w:rPr>
              <w:t>Supersede</w:t>
            </w:r>
            <w:r>
              <w:rPr>
                <w:rFonts w:asciiTheme="minorHAnsi" w:hAnsiTheme="minorHAnsi"/>
                <w:szCs w:val="22"/>
                <w:lang w:val="en-AU"/>
              </w:rPr>
              <w:t>s</w:t>
            </w:r>
            <w:r w:rsidRPr="001E24FE">
              <w:rPr>
                <w:rFonts w:asciiTheme="minorHAnsi" w:hAnsiTheme="minorHAnsi"/>
                <w:szCs w:val="22"/>
                <w:lang w:val="en-AU"/>
              </w:rPr>
              <w:t xml:space="preserve"> and is </w:t>
            </w:r>
            <w:r>
              <w:rPr>
                <w:rFonts w:asciiTheme="minorHAnsi" w:hAnsiTheme="minorHAnsi"/>
                <w:szCs w:val="22"/>
                <w:lang w:val="en-AU"/>
              </w:rPr>
              <w:t>non-</w:t>
            </w:r>
            <w:r w:rsidRPr="001E24FE">
              <w:rPr>
                <w:rFonts w:asciiTheme="minorHAnsi" w:hAnsiTheme="minorHAnsi"/>
                <w:szCs w:val="22"/>
                <w:lang w:val="en-AU"/>
              </w:rPr>
              <w:t>equivalent to</w:t>
            </w:r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</w:p>
          <w:p w14:paraId="7CE0531E" w14:textId="7B7D7A04" w:rsidR="005D3271" w:rsidRDefault="005D3271" w:rsidP="00605CAD">
            <w:pPr>
              <w:rPr>
                <w:color w:val="000000"/>
                <w:szCs w:val="22"/>
                <w:lang w:val="en-AU"/>
              </w:rPr>
            </w:pPr>
            <w:r>
              <w:rPr>
                <w:color w:val="000000"/>
                <w:szCs w:val="22"/>
                <w:lang w:val="en-AU"/>
              </w:rPr>
              <w:t>CPPPMT3019 Organise and monitor pest management operations and also</w:t>
            </w:r>
          </w:p>
          <w:p w14:paraId="7770846F" w14:textId="4B1CC2BB" w:rsidR="00007B74" w:rsidRPr="00ED0F34" w:rsidRDefault="00007B74" w:rsidP="00605CAD">
            <w:pPr>
              <w:rPr>
                <w:color w:val="000000"/>
                <w:szCs w:val="22"/>
                <w:lang w:val="en-AU"/>
              </w:rPr>
            </w:pPr>
            <w:r w:rsidRPr="000B4B75">
              <w:rPr>
                <w:color w:val="000000"/>
                <w:szCs w:val="22"/>
                <w:lang w:val="en-AU"/>
              </w:rPr>
              <w:t>CPPPMT3029</w:t>
            </w:r>
          </w:p>
          <w:p w14:paraId="63654E9A" w14:textId="5BA6C6BA" w:rsidR="00ED0F34" w:rsidRPr="00ED0F34" w:rsidRDefault="00007B74" w:rsidP="00605CAD">
            <w:pPr>
              <w:rPr>
                <w:color w:val="000000"/>
                <w:szCs w:val="22"/>
                <w:lang w:val="en-AU"/>
              </w:rPr>
            </w:pPr>
            <w:r w:rsidRPr="000B4B75">
              <w:rPr>
                <w:color w:val="000000"/>
                <w:szCs w:val="22"/>
                <w:lang w:val="en-AU"/>
              </w:rPr>
              <w:t>Plan and schedule pest management operations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4390" w14:textId="6BE4969E" w:rsidR="00ED0F34" w:rsidRPr="00ED0F34" w:rsidRDefault="00ED0F34" w:rsidP="00605CAD">
            <w:pPr>
              <w:jc w:val="center"/>
              <w:rPr>
                <w:color w:val="000000"/>
                <w:szCs w:val="22"/>
                <w:lang w:val="en-AU"/>
              </w:rPr>
            </w:pPr>
            <w:r w:rsidRPr="00ED0F34">
              <w:rPr>
                <w:color w:val="000000"/>
                <w:szCs w:val="22"/>
                <w:lang w:val="en-AU"/>
              </w:rPr>
              <w:t>N</w:t>
            </w:r>
          </w:p>
        </w:tc>
      </w:tr>
      <w:tr w:rsidR="00ED0F34" w:rsidRPr="00ED0F34" w14:paraId="02FB0F5C" w14:textId="77777777" w:rsidTr="00605CAD">
        <w:trPr>
          <w:trHeight w:val="320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186A" w14:textId="10E482D2" w:rsidR="00ED0F34" w:rsidRPr="00ED0F34" w:rsidRDefault="00ED0F34" w:rsidP="00605CAD">
            <w:pPr>
              <w:rPr>
                <w:color w:val="000000"/>
                <w:szCs w:val="22"/>
                <w:lang w:val="en-AU"/>
              </w:rPr>
            </w:pPr>
            <w:r w:rsidRPr="00ED0F34">
              <w:rPr>
                <w:color w:val="000000"/>
                <w:szCs w:val="22"/>
                <w:lang w:val="en-AU"/>
              </w:rPr>
              <w:t xml:space="preserve">CPPPMT4003 Assess </w:t>
            </w:r>
          </w:p>
          <w:p w14:paraId="02CF728D" w14:textId="77777777" w:rsidR="00ED0F34" w:rsidRPr="00ED0F34" w:rsidRDefault="00ED0F34" w:rsidP="00605CAD">
            <w:pPr>
              <w:rPr>
                <w:color w:val="000000"/>
                <w:szCs w:val="22"/>
                <w:lang w:val="en-AU"/>
              </w:rPr>
            </w:pPr>
            <w:r w:rsidRPr="00ED0F34">
              <w:rPr>
                <w:color w:val="000000"/>
                <w:szCs w:val="22"/>
                <w:lang w:val="en-AU"/>
              </w:rPr>
              <w:t xml:space="preserve">and advise on pest management </w:t>
            </w:r>
          </w:p>
          <w:p w14:paraId="39539B7A" w14:textId="376D952B" w:rsidR="00ED0F34" w:rsidRPr="00ED0F34" w:rsidRDefault="00ED0F34" w:rsidP="00605CAD">
            <w:pPr>
              <w:rPr>
                <w:color w:val="000000"/>
                <w:szCs w:val="22"/>
                <w:lang w:val="en-AU"/>
              </w:rPr>
            </w:pPr>
            <w:r w:rsidRPr="00ED0F34">
              <w:rPr>
                <w:color w:val="000000"/>
                <w:szCs w:val="22"/>
                <w:lang w:val="en-AU"/>
              </w:rPr>
              <w:t>options for sensitive operations</w:t>
            </w:r>
          </w:p>
          <w:p w14:paraId="37F68F4A" w14:textId="45DAEB61" w:rsidR="00ED0F34" w:rsidRPr="00ED0F34" w:rsidRDefault="00ED0F34" w:rsidP="00605CAD">
            <w:pPr>
              <w:rPr>
                <w:color w:val="000000"/>
                <w:szCs w:val="22"/>
                <w:lang w:val="en-AU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3ED04" w14:textId="27757E5F" w:rsidR="00EF560E" w:rsidRPr="00ED0F34" w:rsidRDefault="00ED0F34" w:rsidP="00605CAD">
            <w:pPr>
              <w:rPr>
                <w:color w:val="000000"/>
                <w:szCs w:val="22"/>
                <w:lang w:val="en-AU"/>
              </w:rPr>
            </w:pPr>
            <w:r w:rsidRPr="000B4B75">
              <w:rPr>
                <w:color w:val="000000"/>
                <w:szCs w:val="22"/>
                <w:lang w:val="en-AU"/>
              </w:rPr>
              <w:t>CPPPMT3002</w:t>
            </w:r>
            <w:r w:rsidRPr="00ED0F34">
              <w:rPr>
                <w:color w:val="000000"/>
                <w:szCs w:val="22"/>
                <w:lang w:val="en-AU"/>
              </w:rPr>
              <w:t xml:space="preserve"> </w:t>
            </w:r>
            <w:r w:rsidR="0001268C" w:rsidRPr="0001268C">
              <w:rPr>
                <w:color w:val="000000"/>
                <w:szCs w:val="22"/>
                <w:lang w:val="en-AU"/>
              </w:rPr>
              <w:t xml:space="preserve">Assess, advise on options, and develop pest management plans for complex or </w:t>
            </w:r>
            <w:proofErr w:type="gramStart"/>
            <w:r w:rsidR="0001268C" w:rsidRPr="0001268C">
              <w:rPr>
                <w:color w:val="000000"/>
                <w:szCs w:val="22"/>
                <w:lang w:val="en-AU"/>
              </w:rPr>
              <w:t>high risk</w:t>
            </w:r>
            <w:proofErr w:type="gramEnd"/>
            <w:r w:rsidR="0001268C" w:rsidRPr="0001268C">
              <w:rPr>
                <w:color w:val="000000"/>
                <w:szCs w:val="22"/>
                <w:lang w:val="en-AU"/>
              </w:rPr>
              <w:t xml:space="preserve"> operations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871D8" w14:textId="539BF669" w:rsidR="00ED0F34" w:rsidRPr="00ED0F34" w:rsidRDefault="00007B74" w:rsidP="00605CAD">
            <w:pPr>
              <w:rPr>
                <w:color w:val="000000"/>
                <w:szCs w:val="22"/>
                <w:lang w:val="en-AU"/>
              </w:rPr>
            </w:pPr>
            <w:r w:rsidRPr="001E24FE">
              <w:rPr>
                <w:rFonts w:asciiTheme="minorHAnsi" w:hAnsiTheme="minorHAnsi"/>
                <w:szCs w:val="22"/>
                <w:lang w:val="en-AU"/>
              </w:rPr>
              <w:t>Supersede</w:t>
            </w:r>
            <w:r>
              <w:rPr>
                <w:rFonts w:asciiTheme="minorHAnsi" w:hAnsiTheme="minorHAnsi"/>
                <w:szCs w:val="22"/>
                <w:lang w:val="en-AU"/>
              </w:rPr>
              <w:t>s</w:t>
            </w:r>
            <w:r w:rsidRPr="001E24FE">
              <w:rPr>
                <w:rFonts w:asciiTheme="minorHAnsi" w:hAnsiTheme="minorHAnsi"/>
                <w:szCs w:val="22"/>
                <w:lang w:val="en-AU"/>
              </w:rPr>
              <w:t xml:space="preserve"> and is </w:t>
            </w:r>
            <w:r>
              <w:rPr>
                <w:rFonts w:asciiTheme="minorHAnsi" w:hAnsiTheme="minorHAnsi"/>
                <w:szCs w:val="22"/>
                <w:lang w:val="en-AU"/>
              </w:rPr>
              <w:t>non-</w:t>
            </w:r>
            <w:r w:rsidRPr="001E24FE">
              <w:rPr>
                <w:rFonts w:asciiTheme="minorHAnsi" w:hAnsiTheme="minorHAnsi"/>
                <w:szCs w:val="22"/>
                <w:lang w:val="en-AU"/>
              </w:rPr>
              <w:t>equivalent to</w:t>
            </w:r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r w:rsidRPr="000B4B75">
              <w:rPr>
                <w:color w:val="000000"/>
                <w:szCs w:val="22"/>
                <w:lang w:val="en-AU"/>
              </w:rPr>
              <w:t>CPPPMT3002</w:t>
            </w:r>
            <w:r w:rsidR="00C77919">
              <w:rPr>
                <w:color w:val="000000"/>
                <w:szCs w:val="22"/>
                <w:lang w:val="en-AU"/>
              </w:rPr>
              <w:t xml:space="preserve"> </w:t>
            </w:r>
            <w:r w:rsidR="00C77919" w:rsidRPr="0001268C">
              <w:rPr>
                <w:color w:val="000000"/>
                <w:szCs w:val="22"/>
                <w:lang w:val="en-AU"/>
              </w:rPr>
              <w:t xml:space="preserve">Assess, advise on options, and develop pest management plans for complex or </w:t>
            </w:r>
            <w:proofErr w:type="gramStart"/>
            <w:r w:rsidR="00C77919" w:rsidRPr="0001268C">
              <w:rPr>
                <w:color w:val="000000"/>
                <w:szCs w:val="22"/>
                <w:lang w:val="en-AU"/>
              </w:rPr>
              <w:t>high risk</w:t>
            </w:r>
            <w:proofErr w:type="gramEnd"/>
            <w:r w:rsidR="00C77919" w:rsidRPr="0001268C">
              <w:rPr>
                <w:color w:val="000000"/>
                <w:szCs w:val="22"/>
                <w:lang w:val="en-AU"/>
              </w:rPr>
              <w:t xml:space="preserve"> operations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3891" w14:textId="77416CF3" w:rsidR="00ED0F34" w:rsidRPr="00ED0F34" w:rsidRDefault="00ED0F34" w:rsidP="00605CAD">
            <w:pPr>
              <w:jc w:val="center"/>
              <w:rPr>
                <w:color w:val="000000"/>
                <w:szCs w:val="22"/>
                <w:lang w:val="en-AU"/>
              </w:rPr>
            </w:pPr>
            <w:r w:rsidRPr="00ED0F34">
              <w:rPr>
                <w:color w:val="000000"/>
                <w:szCs w:val="22"/>
                <w:lang w:val="en-AU"/>
              </w:rPr>
              <w:t>N</w:t>
            </w:r>
          </w:p>
        </w:tc>
      </w:tr>
      <w:tr w:rsidR="00ED0F34" w:rsidRPr="00ED0F34" w14:paraId="5988C907" w14:textId="77777777" w:rsidTr="00605CAD">
        <w:trPr>
          <w:trHeight w:val="320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A3DDB" w14:textId="77777777" w:rsidR="00ED0F34" w:rsidRPr="00ED0F34" w:rsidRDefault="00ED0F34" w:rsidP="00605CAD">
            <w:pPr>
              <w:rPr>
                <w:color w:val="000000"/>
                <w:szCs w:val="22"/>
                <w:lang w:val="en-AU"/>
              </w:rPr>
            </w:pPr>
            <w:r w:rsidRPr="00ED0F34">
              <w:rPr>
                <w:color w:val="000000"/>
                <w:szCs w:val="22"/>
                <w:lang w:val="en-AU"/>
              </w:rPr>
              <w:t xml:space="preserve">CPPPMT4004 Assess </w:t>
            </w:r>
          </w:p>
          <w:p w14:paraId="6363E9FA" w14:textId="77777777" w:rsidR="00ED0F34" w:rsidRPr="00ED0F34" w:rsidRDefault="00ED0F34" w:rsidP="00605CAD">
            <w:pPr>
              <w:rPr>
                <w:color w:val="000000"/>
                <w:szCs w:val="22"/>
                <w:lang w:val="en-AU"/>
              </w:rPr>
            </w:pPr>
            <w:r w:rsidRPr="00ED0F34">
              <w:rPr>
                <w:color w:val="000000"/>
                <w:szCs w:val="22"/>
                <w:lang w:val="en-AU"/>
              </w:rPr>
              <w:t xml:space="preserve">and advise on pest management </w:t>
            </w:r>
          </w:p>
          <w:p w14:paraId="33FC0A3E" w14:textId="6C6311A8" w:rsidR="00ED0F34" w:rsidRPr="00ED0F34" w:rsidRDefault="00ED0F34" w:rsidP="00605CAD">
            <w:pPr>
              <w:rPr>
                <w:color w:val="000000"/>
                <w:szCs w:val="22"/>
                <w:lang w:val="en-AU"/>
              </w:rPr>
            </w:pPr>
            <w:r w:rsidRPr="00ED0F34">
              <w:rPr>
                <w:color w:val="000000"/>
                <w:szCs w:val="22"/>
                <w:lang w:val="en-AU"/>
              </w:rPr>
              <w:t>options for complex operations</w:t>
            </w:r>
          </w:p>
          <w:p w14:paraId="7488F97C" w14:textId="174C114A" w:rsidR="00ED0F34" w:rsidRPr="00ED0F34" w:rsidRDefault="00ED0F34" w:rsidP="00605CAD">
            <w:pPr>
              <w:rPr>
                <w:color w:val="000000"/>
                <w:szCs w:val="22"/>
                <w:lang w:val="en-AU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80BAD" w14:textId="7617410E" w:rsidR="00ED0F34" w:rsidRPr="00ED0F34" w:rsidRDefault="00EF560E" w:rsidP="00605CAD">
            <w:pPr>
              <w:rPr>
                <w:color w:val="000000"/>
                <w:szCs w:val="22"/>
                <w:lang w:val="en-AU"/>
              </w:rPr>
            </w:pPr>
            <w:r w:rsidRPr="000B4B75">
              <w:rPr>
                <w:color w:val="000000"/>
                <w:szCs w:val="22"/>
                <w:lang w:val="en-AU"/>
              </w:rPr>
              <w:t>CPPPMT3043</w:t>
            </w:r>
            <w:r>
              <w:rPr>
                <w:color w:val="000000"/>
                <w:szCs w:val="22"/>
                <w:lang w:val="en-AU"/>
              </w:rPr>
              <w:t xml:space="preserve"> </w:t>
            </w:r>
            <w:r w:rsidR="0001268C" w:rsidRPr="0001268C">
              <w:rPr>
                <w:color w:val="000000"/>
                <w:szCs w:val="22"/>
                <w:lang w:val="en-AU"/>
              </w:rPr>
              <w:t xml:space="preserve">Prepare and present pest management proposals for complex or </w:t>
            </w:r>
            <w:proofErr w:type="gramStart"/>
            <w:r w:rsidR="0001268C" w:rsidRPr="0001268C">
              <w:rPr>
                <w:color w:val="000000"/>
                <w:szCs w:val="22"/>
                <w:lang w:val="en-AU"/>
              </w:rPr>
              <w:t>high risk</w:t>
            </w:r>
            <w:proofErr w:type="gramEnd"/>
            <w:r w:rsidR="0001268C" w:rsidRPr="0001268C">
              <w:rPr>
                <w:color w:val="000000"/>
                <w:szCs w:val="22"/>
                <w:lang w:val="en-AU"/>
              </w:rPr>
              <w:t xml:space="preserve"> operations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4BF8C" w14:textId="7ADB8060" w:rsidR="00ED0F34" w:rsidRPr="00ED0F34" w:rsidRDefault="00007B74" w:rsidP="00605CAD">
            <w:pPr>
              <w:rPr>
                <w:color w:val="000000"/>
                <w:szCs w:val="22"/>
                <w:lang w:val="en-AU"/>
              </w:rPr>
            </w:pPr>
            <w:r w:rsidRPr="001E24FE">
              <w:rPr>
                <w:rFonts w:asciiTheme="minorHAnsi" w:hAnsiTheme="minorHAnsi"/>
                <w:szCs w:val="22"/>
                <w:lang w:val="en-AU"/>
              </w:rPr>
              <w:t>Supersede</w:t>
            </w:r>
            <w:r>
              <w:rPr>
                <w:rFonts w:asciiTheme="minorHAnsi" w:hAnsiTheme="minorHAnsi"/>
                <w:szCs w:val="22"/>
                <w:lang w:val="en-AU"/>
              </w:rPr>
              <w:t>s</w:t>
            </w:r>
            <w:r w:rsidRPr="001E24FE">
              <w:rPr>
                <w:rFonts w:asciiTheme="minorHAnsi" w:hAnsiTheme="minorHAnsi"/>
                <w:szCs w:val="22"/>
                <w:lang w:val="en-AU"/>
              </w:rPr>
              <w:t xml:space="preserve"> and is </w:t>
            </w:r>
            <w:r>
              <w:rPr>
                <w:rFonts w:asciiTheme="minorHAnsi" w:hAnsiTheme="minorHAnsi"/>
                <w:szCs w:val="22"/>
                <w:lang w:val="en-AU"/>
              </w:rPr>
              <w:t>non-</w:t>
            </w:r>
            <w:r w:rsidRPr="001E24FE">
              <w:rPr>
                <w:rFonts w:asciiTheme="minorHAnsi" w:hAnsiTheme="minorHAnsi"/>
                <w:szCs w:val="22"/>
                <w:lang w:val="en-AU"/>
              </w:rPr>
              <w:t>equivalent to</w:t>
            </w:r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r w:rsidRPr="000B4B75">
              <w:rPr>
                <w:color w:val="000000"/>
                <w:szCs w:val="22"/>
                <w:lang w:val="en-AU"/>
              </w:rPr>
              <w:t>CPPPMT3043</w:t>
            </w:r>
            <w:r>
              <w:rPr>
                <w:color w:val="000000"/>
                <w:szCs w:val="22"/>
                <w:lang w:val="en-AU"/>
              </w:rPr>
              <w:t xml:space="preserve"> </w:t>
            </w:r>
            <w:r w:rsidR="0001268C" w:rsidRPr="0001268C">
              <w:rPr>
                <w:color w:val="000000"/>
                <w:szCs w:val="22"/>
                <w:lang w:val="en-AU"/>
              </w:rPr>
              <w:t xml:space="preserve">Prepare and present pest management proposals for complex or </w:t>
            </w:r>
            <w:proofErr w:type="gramStart"/>
            <w:r w:rsidR="0001268C" w:rsidRPr="0001268C">
              <w:rPr>
                <w:color w:val="000000"/>
                <w:szCs w:val="22"/>
                <w:lang w:val="en-AU"/>
              </w:rPr>
              <w:t>high risk</w:t>
            </w:r>
            <w:proofErr w:type="gramEnd"/>
            <w:r w:rsidR="0001268C" w:rsidRPr="0001268C">
              <w:rPr>
                <w:color w:val="000000"/>
                <w:szCs w:val="22"/>
                <w:lang w:val="en-AU"/>
              </w:rPr>
              <w:t xml:space="preserve"> operations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0D37" w14:textId="0BDCF38C" w:rsidR="00ED0F34" w:rsidRPr="00ED0F34" w:rsidRDefault="00EF560E" w:rsidP="00605CAD">
            <w:pPr>
              <w:jc w:val="center"/>
              <w:rPr>
                <w:color w:val="000000"/>
                <w:szCs w:val="22"/>
                <w:lang w:val="en-AU"/>
              </w:rPr>
            </w:pPr>
            <w:r>
              <w:rPr>
                <w:color w:val="000000"/>
                <w:szCs w:val="22"/>
                <w:lang w:val="en-AU"/>
              </w:rPr>
              <w:t>N</w:t>
            </w:r>
          </w:p>
        </w:tc>
      </w:tr>
      <w:tr w:rsidR="00ED0F34" w:rsidRPr="00ED0F34" w14:paraId="2B9DD882" w14:textId="77777777" w:rsidTr="00605CAD">
        <w:trPr>
          <w:trHeight w:val="1100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5CA1" w14:textId="19B1056E" w:rsidR="00ED0F34" w:rsidRPr="00ED0F34" w:rsidRDefault="00ED0F34" w:rsidP="00605CAD">
            <w:pPr>
              <w:rPr>
                <w:color w:val="000000"/>
                <w:szCs w:val="22"/>
                <w:lang w:val="en-AU"/>
              </w:rPr>
            </w:pPr>
            <w:r w:rsidRPr="00ED0F34">
              <w:rPr>
                <w:color w:val="000000"/>
                <w:szCs w:val="22"/>
                <w:lang w:val="en-AU"/>
              </w:rPr>
              <w:t>CPPPMT4005 Implement</w:t>
            </w:r>
          </w:p>
          <w:p w14:paraId="53C69D9D" w14:textId="61039E7F" w:rsidR="00ED0F34" w:rsidRPr="00ED0F34" w:rsidRDefault="00ED0F34" w:rsidP="00605CAD">
            <w:pPr>
              <w:rPr>
                <w:color w:val="000000"/>
                <w:szCs w:val="22"/>
                <w:lang w:val="en-AU"/>
              </w:rPr>
            </w:pPr>
            <w:r w:rsidRPr="00ED0F34">
              <w:rPr>
                <w:color w:val="000000"/>
                <w:szCs w:val="22"/>
                <w:lang w:val="en-AU"/>
              </w:rPr>
              <w:t xml:space="preserve">and monitor pest management </w:t>
            </w:r>
          </w:p>
          <w:p w14:paraId="11DF3F88" w14:textId="53135D72" w:rsidR="00ED0F34" w:rsidRPr="00ED0F34" w:rsidRDefault="00ED0F34" w:rsidP="00605CAD">
            <w:pPr>
              <w:rPr>
                <w:color w:val="000000"/>
                <w:szCs w:val="22"/>
                <w:lang w:val="en-AU"/>
              </w:rPr>
            </w:pPr>
            <w:r w:rsidRPr="00ED0F34">
              <w:rPr>
                <w:color w:val="000000"/>
                <w:szCs w:val="22"/>
                <w:lang w:val="en-AU"/>
              </w:rPr>
              <w:t>plans for sensitive operations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C99B6" w14:textId="77777777" w:rsidR="00ED0F34" w:rsidRPr="00ED0F34" w:rsidRDefault="00ED0F34" w:rsidP="00605CAD">
            <w:pPr>
              <w:rPr>
                <w:color w:val="000000" w:themeColor="text1"/>
                <w:szCs w:val="22"/>
                <w:lang w:val="en-AU"/>
              </w:rPr>
            </w:pPr>
            <w:r w:rsidRPr="000B4B75">
              <w:rPr>
                <w:color w:val="000000" w:themeColor="text1"/>
                <w:szCs w:val="22"/>
                <w:lang w:val="en-AU"/>
              </w:rPr>
              <w:t>CPPPMT3007</w:t>
            </w:r>
          </w:p>
          <w:p w14:paraId="3C94FFD3" w14:textId="54A55C22" w:rsidR="00ED0F34" w:rsidRPr="00ED0F34" w:rsidRDefault="0001268C" w:rsidP="00605CAD">
            <w:pPr>
              <w:rPr>
                <w:color w:val="000000"/>
                <w:szCs w:val="22"/>
                <w:lang w:val="en-AU"/>
              </w:rPr>
            </w:pPr>
            <w:r w:rsidRPr="0001268C">
              <w:rPr>
                <w:color w:val="000000" w:themeColor="text1"/>
                <w:szCs w:val="22"/>
                <w:lang w:val="en-AU"/>
              </w:rPr>
              <w:t xml:space="preserve">Implement pest management plans for complex or </w:t>
            </w:r>
            <w:proofErr w:type="gramStart"/>
            <w:r w:rsidRPr="0001268C">
              <w:rPr>
                <w:color w:val="000000" w:themeColor="text1"/>
                <w:szCs w:val="22"/>
                <w:lang w:val="en-AU"/>
              </w:rPr>
              <w:t>high risk</w:t>
            </w:r>
            <w:proofErr w:type="gramEnd"/>
            <w:r w:rsidRPr="0001268C">
              <w:rPr>
                <w:color w:val="000000" w:themeColor="text1"/>
                <w:szCs w:val="22"/>
                <w:lang w:val="en-AU"/>
              </w:rPr>
              <w:t xml:space="preserve"> operations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A12A9" w14:textId="77777777" w:rsidR="00007B74" w:rsidRPr="00ED0F34" w:rsidRDefault="00007B74" w:rsidP="00605CAD">
            <w:pPr>
              <w:rPr>
                <w:color w:val="000000" w:themeColor="text1"/>
                <w:szCs w:val="22"/>
                <w:lang w:val="en-AU"/>
              </w:rPr>
            </w:pPr>
            <w:r w:rsidRPr="001E24FE">
              <w:rPr>
                <w:rFonts w:asciiTheme="minorHAnsi" w:hAnsiTheme="minorHAnsi"/>
                <w:szCs w:val="22"/>
                <w:lang w:val="en-AU"/>
              </w:rPr>
              <w:t>Supersede</w:t>
            </w:r>
            <w:r>
              <w:rPr>
                <w:rFonts w:asciiTheme="minorHAnsi" w:hAnsiTheme="minorHAnsi"/>
                <w:szCs w:val="22"/>
                <w:lang w:val="en-AU"/>
              </w:rPr>
              <w:t>s</w:t>
            </w:r>
            <w:r w:rsidRPr="001E24FE">
              <w:rPr>
                <w:rFonts w:asciiTheme="minorHAnsi" w:hAnsiTheme="minorHAnsi"/>
                <w:szCs w:val="22"/>
                <w:lang w:val="en-AU"/>
              </w:rPr>
              <w:t xml:space="preserve"> and is </w:t>
            </w:r>
            <w:r>
              <w:rPr>
                <w:rFonts w:asciiTheme="minorHAnsi" w:hAnsiTheme="minorHAnsi"/>
                <w:szCs w:val="22"/>
                <w:lang w:val="en-AU"/>
              </w:rPr>
              <w:t>non-</w:t>
            </w:r>
            <w:r w:rsidRPr="001E24FE">
              <w:rPr>
                <w:rFonts w:asciiTheme="minorHAnsi" w:hAnsiTheme="minorHAnsi"/>
                <w:szCs w:val="22"/>
                <w:lang w:val="en-AU"/>
              </w:rPr>
              <w:t>equivalent to</w:t>
            </w:r>
            <w:r>
              <w:rPr>
                <w:rFonts w:asciiTheme="minorHAnsi" w:hAnsiTheme="minorHAnsi"/>
                <w:szCs w:val="22"/>
                <w:lang w:val="en-AU"/>
              </w:rPr>
              <w:t xml:space="preserve"> </w:t>
            </w:r>
            <w:r w:rsidRPr="000B4B75">
              <w:rPr>
                <w:color w:val="000000" w:themeColor="text1"/>
                <w:szCs w:val="22"/>
                <w:lang w:val="en-AU"/>
              </w:rPr>
              <w:t>CPPPMT3007</w:t>
            </w:r>
          </w:p>
          <w:p w14:paraId="3B271D11" w14:textId="151CDBF2" w:rsidR="00ED0F34" w:rsidRPr="00ED0F34" w:rsidRDefault="0001268C" w:rsidP="00605CAD">
            <w:pPr>
              <w:rPr>
                <w:color w:val="000000"/>
                <w:szCs w:val="22"/>
                <w:lang w:val="en-AU"/>
              </w:rPr>
            </w:pPr>
            <w:r w:rsidRPr="0001268C">
              <w:rPr>
                <w:color w:val="000000" w:themeColor="text1"/>
                <w:szCs w:val="22"/>
                <w:lang w:val="en-AU"/>
              </w:rPr>
              <w:t xml:space="preserve">Implement pest management plans for complex or </w:t>
            </w:r>
            <w:proofErr w:type="gramStart"/>
            <w:r w:rsidRPr="0001268C">
              <w:rPr>
                <w:color w:val="000000" w:themeColor="text1"/>
                <w:szCs w:val="22"/>
                <w:lang w:val="en-AU"/>
              </w:rPr>
              <w:t>high risk</w:t>
            </w:r>
            <w:proofErr w:type="gramEnd"/>
            <w:r w:rsidRPr="0001268C">
              <w:rPr>
                <w:color w:val="000000" w:themeColor="text1"/>
                <w:szCs w:val="22"/>
                <w:lang w:val="en-AU"/>
              </w:rPr>
              <w:t xml:space="preserve"> operations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DFBA" w14:textId="01E86ADB" w:rsidR="00ED0F34" w:rsidRPr="00ED0F34" w:rsidRDefault="00007B74" w:rsidP="00605CAD">
            <w:pPr>
              <w:jc w:val="center"/>
              <w:rPr>
                <w:color w:val="000000"/>
                <w:szCs w:val="22"/>
                <w:lang w:val="en-AU"/>
              </w:rPr>
            </w:pPr>
            <w:r>
              <w:rPr>
                <w:color w:val="000000"/>
                <w:szCs w:val="22"/>
                <w:lang w:val="en-AU"/>
              </w:rPr>
              <w:t>N</w:t>
            </w:r>
          </w:p>
        </w:tc>
      </w:tr>
      <w:tr w:rsidR="00ED0F34" w:rsidRPr="00ED0F34" w14:paraId="3CEFDD79" w14:textId="77777777" w:rsidTr="00605CAD">
        <w:trPr>
          <w:trHeight w:val="320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6E3F5" w14:textId="5FDE458F" w:rsidR="00ED0F34" w:rsidRPr="00ED0F34" w:rsidRDefault="00ED0F34" w:rsidP="00605CAD">
            <w:pPr>
              <w:rPr>
                <w:color w:val="000000"/>
                <w:szCs w:val="22"/>
                <w:lang w:val="en-AU"/>
              </w:rPr>
            </w:pPr>
            <w:r w:rsidRPr="00ED0F34">
              <w:rPr>
                <w:color w:val="000000"/>
                <w:szCs w:val="22"/>
                <w:lang w:val="en-AU"/>
              </w:rPr>
              <w:t>CPPPMT4006 Implement and monitor pest management plans for complex operations</w:t>
            </w:r>
          </w:p>
          <w:p w14:paraId="5AEA8047" w14:textId="77777777" w:rsidR="00ED0F34" w:rsidRPr="00ED0F34" w:rsidRDefault="00ED0F34" w:rsidP="00605CAD">
            <w:pPr>
              <w:rPr>
                <w:color w:val="000000"/>
                <w:szCs w:val="22"/>
                <w:lang w:val="en-AU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7F829" w14:textId="3A69FE50" w:rsidR="00ED0F34" w:rsidRPr="00ED0F34" w:rsidRDefault="00EF560E" w:rsidP="00605CAD">
            <w:pPr>
              <w:rPr>
                <w:color w:val="000000"/>
                <w:szCs w:val="22"/>
                <w:lang w:val="en-AU"/>
              </w:rPr>
            </w:pPr>
            <w:r w:rsidRPr="00ED0F34">
              <w:rPr>
                <w:color w:val="000000"/>
                <w:szCs w:val="22"/>
                <w:lang w:val="en-AU"/>
              </w:rPr>
              <w:t>New unit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841F7" w14:textId="3FB83520" w:rsidR="00ED0F34" w:rsidRPr="00ED0F34" w:rsidRDefault="00EF560E" w:rsidP="00605CAD">
            <w:pPr>
              <w:rPr>
                <w:color w:val="000000"/>
                <w:szCs w:val="22"/>
                <w:lang w:val="en-AU"/>
              </w:rPr>
            </w:pPr>
            <w:r w:rsidRPr="00ED0F34">
              <w:rPr>
                <w:color w:val="000000"/>
                <w:szCs w:val="22"/>
                <w:lang w:val="en-AU"/>
              </w:rPr>
              <w:t>New unit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9159" w14:textId="77777777" w:rsidR="00ED0F34" w:rsidRPr="00ED0F34" w:rsidRDefault="00ED0F34" w:rsidP="00ED0F34">
            <w:pPr>
              <w:jc w:val="center"/>
              <w:rPr>
                <w:color w:val="000000"/>
                <w:szCs w:val="22"/>
                <w:lang w:val="en-AU"/>
              </w:rPr>
            </w:pPr>
          </w:p>
        </w:tc>
      </w:tr>
    </w:tbl>
    <w:p w14:paraId="4B58831B" w14:textId="77777777" w:rsidR="005C6F50" w:rsidRDefault="005C6F50" w:rsidP="005C6F50">
      <w:pPr>
        <w:rPr>
          <w:lang w:val="en-AU"/>
        </w:rPr>
      </w:pPr>
    </w:p>
    <w:p w14:paraId="7DAEA30A" w14:textId="11A1EBBA" w:rsidR="00051318" w:rsidRDefault="00051318" w:rsidP="00605CAD">
      <w:pPr>
        <w:pStyle w:val="Heading1"/>
      </w:pPr>
      <w:r w:rsidRPr="004763B0">
        <w:t xml:space="preserve">Project </w:t>
      </w:r>
      <w:r>
        <w:t xml:space="preserve">Plan overview as at </w:t>
      </w:r>
      <w:r w:rsidR="009855AF">
        <w:t xml:space="preserve">March </w:t>
      </w:r>
      <w:r w:rsidR="00EF560E">
        <w:t>18</w:t>
      </w:r>
      <w:r w:rsidR="009855AF">
        <w:t>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051318" w:rsidRPr="00EE0D36" w14:paraId="37B75F34" w14:textId="77777777" w:rsidTr="00AD2AA1">
        <w:tc>
          <w:tcPr>
            <w:tcW w:w="4782" w:type="dxa"/>
          </w:tcPr>
          <w:p w14:paraId="2FB1ACF2" w14:textId="77777777" w:rsidR="00051318" w:rsidRPr="00EE0D36" w:rsidRDefault="00051318" w:rsidP="00AD2AA1">
            <w:pPr>
              <w:spacing w:before="60" w:after="60"/>
              <w:rPr>
                <w:b/>
                <w:lang w:val="en-AU"/>
              </w:rPr>
            </w:pPr>
            <w:r w:rsidRPr="00EE0D36">
              <w:rPr>
                <w:b/>
                <w:lang w:val="en-AU"/>
              </w:rPr>
              <w:t>Training Package Components</w:t>
            </w:r>
          </w:p>
        </w:tc>
        <w:tc>
          <w:tcPr>
            <w:tcW w:w="4783" w:type="dxa"/>
          </w:tcPr>
          <w:p w14:paraId="4E44928F" w14:textId="77777777" w:rsidR="00051318" w:rsidRPr="00EE0D36" w:rsidRDefault="00051318" w:rsidP="00AD2AA1">
            <w:pPr>
              <w:spacing w:before="60" w:after="60"/>
              <w:jc w:val="center"/>
              <w:rPr>
                <w:b/>
                <w:lang w:val="en-AU"/>
              </w:rPr>
            </w:pPr>
            <w:r w:rsidRPr="00EE0D36">
              <w:rPr>
                <w:b/>
                <w:lang w:val="en-AU"/>
              </w:rPr>
              <w:t>Amount</w:t>
            </w:r>
          </w:p>
        </w:tc>
      </w:tr>
      <w:tr w:rsidR="00051318" w14:paraId="5481B8D7" w14:textId="77777777" w:rsidTr="00AD2AA1">
        <w:tc>
          <w:tcPr>
            <w:tcW w:w="4782" w:type="dxa"/>
          </w:tcPr>
          <w:p w14:paraId="10CC0CE9" w14:textId="77777777" w:rsidR="00051318" w:rsidRDefault="00051318" w:rsidP="00AD2AA1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Qualifications to be updated</w:t>
            </w:r>
          </w:p>
        </w:tc>
        <w:tc>
          <w:tcPr>
            <w:tcW w:w="4783" w:type="dxa"/>
          </w:tcPr>
          <w:p w14:paraId="7F17F0E7" w14:textId="2566D03C" w:rsidR="00051318" w:rsidRDefault="000B4B75" w:rsidP="00AD2AA1">
            <w:pPr>
              <w:spacing w:before="60" w:after="60"/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</w:tr>
      <w:tr w:rsidR="00051318" w14:paraId="02E8EA84" w14:textId="77777777" w:rsidTr="00AD2AA1">
        <w:tc>
          <w:tcPr>
            <w:tcW w:w="4782" w:type="dxa"/>
          </w:tcPr>
          <w:p w14:paraId="0F9CF1BE" w14:textId="77777777" w:rsidR="00051318" w:rsidRDefault="00051318" w:rsidP="00AD2AA1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Units to be updated</w:t>
            </w:r>
          </w:p>
        </w:tc>
        <w:tc>
          <w:tcPr>
            <w:tcW w:w="4783" w:type="dxa"/>
          </w:tcPr>
          <w:p w14:paraId="12F2AD24" w14:textId="3C23F991" w:rsidR="00051318" w:rsidRDefault="00EF560E" w:rsidP="00AD2AA1">
            <w:pPr>
              <w:spacing w:before="60" w:after="60"/>
              <w:jc w:val="center"/>
              <w:rPr>
                <w:lang w:val="en-AU"/>
              </w:rPr>
            </w:pPr>
            <w:r>
              <w:rPr>
                <w:lang w:val="en-AU"/>
              </w:rPr>
              <w:t>13</w:t>
            </w:r>
          </w:p>
        </w:tc>
      </w:tr>
      <w:tr w:rsidR="00051318" w14:paraId="6B758750" w14:textId="77777777" w:rsidTr="00AD2AA1">
        <w:tc>
          <w:tcPr>
            <w:tcW w:w="4782" w:type="dxa"/>
          </w:tcPr>
          <w:p w14:paraId="3C79726A" w14:textId="77777777" w:rsidR="00051318" w:rsidRDefault="00051318" w:rsidP="00AD2AA1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Units to be created</w:t>
            </w:r>
          </w:p>
        </w:tc>
        <w:tc>
          <w:tcPr>
            <w:tcW w:w="4783" w:type="dxa"/>
          </w:tcPr>
          <w:p w14:paraId="1A2729A6" w14:textId="46F8B094" w:rsidR="00051318" w:rsidRDefault="00EF560E" w:rsidP="00AD2AA1">
            <w:pPr>
              <w:spacing w:before="60" w:after="60"/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</w:tr>
      <w:tr w:rsidR="00051318" w14:paraId="22819ED8" w14:textId="77777777" w:rsidTr="00AD2AA1">
        <w:tc>
          <w:tcPr>
            <w:tcW w:w="4782" w:type="dxa"/>
          </w:tcPr>
          <w:p w14:paraId="16D5093E" w14:textId="77777777" w:rsidR="00051318" w:rsidRDefault="00051318" w:rsidP="00AD2AA1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Number of units to be deleted</w:t>
            </w:r>
          </w:p>
        </w:tc>
        <w:tc>
          <w:tcPr>
            <w:tcW w:w="4783" w:type="dxa"/>
          </w:tcPr>
          <w:p w14:paraId="05D048B3" w14:textId="201C4311" w:rsidR="00051318" w:rsidRDefault="00EF560E" w:rsidP="00AD2AA1">
            <w:pPr>
              <w:spacing w:before="60" w:after="60"/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Nil </w:t>
            </w:r>
          </w:p>
        </w:tc>
      </w:tr>
      <w:tr w:rsidR="00051318" w14:paraId="020FF1BF" w14:textId="77777777" w:rsidTr="00AD2AA1">
        <w:tc>
          <w:tcPr>
            <w:tcW w:w="4782" w:type="dxa"/>
          </w:tcPr>
          <w:p w14:paraId="61B79790" w14:textId="77777777" w:rsidR="00051318" w:rsidRDefault="00051318" w:rsidP="00AD2AA1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Skills sets to be created</w:t>
            </w:r>
          </w:p>
        </w:tc>
        <w:tc>
          <w:tcPr>
            <w:tcW w:w="4783" w:type="dxa"/>
          </w:tcPr>
          <w:p w14:paraId="5B3E5A02" w14:textId="77777777" w:rsidR="00051318" w:rsidRDefault="00051318" w:rsidP="00AD2AA1">
            <w:pPr>
              <w:spacing w:before="60" w:after="60"/>
              <w:jc w:val="center"/>
              <w:rPr>
                <w:lang w:val="en-AU"/>
              </w:rPr>
            </w:pPr>
            <w:r>
              <w:rPr>
                <w:lang w:val="en-AU"/>
              </w:rPr>
              <w:t>Nil</w:t>
            </w:r>
          </w:p>
        </w:tc>
      </w:tr>
    </w:tbl>
    <w:p w14:paraId="526194B7" w14:textId="748E206B" w:rsidR="00EF560E" w:rsidRPr="007C758E" w:rsidRDefault="00EF560E" w:rsidP="00605CAD">
      <w:pPr>
        <w:rPr>
          <w:lang w:val="en-AU"/>
        </w:rPr>
      </w:pPr>
    </w:p>
    <w:sectPr w:rsidR="00EF560E" w:rsidRPr="007C758E" w:rsidSect="00933E5B">
      <w:pgSz w:w="11900" w:h="16840"/>
      <w:pgMar w:top="1134" w:right="11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E594F" w14:textId="77777777" w:rsidR="00A345B2" w:rsidRDefault="00A345B2" w:rsidP="00D84328">
      <w:r>
        <w:separator/>
      </w:r>
    </w:p>
  </w:endnote>
  <w:endnote w:type="continuationSeparator" w:id="0">
    <w:p w14:paraId="0FA11DE3" w14:textId="77777777" w:rsidR="00A345B2" w:rsidRDefault="00A345B2" w:rsidP="00D8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A85B1" w14:textId="0A210565" w:rsidR="007C0564" w:rsidRPr="007C0564" w:rsidRDefault="00E73F14" w:rsidP="00E73F14">
    <w:pPr>
      <w:pStyle w:val="Footer"/>
      <w:rPr>
        <w:color w:val="000000" w:themeColor="text1"/>
        <w:sz w:val="18"/>
      </w:rPr>
    </w:pPr>
    <w:r>
      <w:rPr>
        <w:color w:val="000000" w:themeColor="text1"/>
        <w:sz w:val="18"/>
      </w:rPr>
      <w:tab/>
    </w:r>
    <w:r>
      <w:rPr>
        <w:color w:val="000000" w:themeColor="text1"/>
        <w:sz w:val="18"/>
      </w:rPr>
      <w:tab/>
      <w:t xml:space="preserve"> </w:t>
    </w:r>
    <w:r w:rsidR="007C0564" w:rsidRPr="007C0564">
      <w:rPr>
        <w:color w:val="000000" w:themeColor="text1"/>
        <w:sz w:val="18"/>
      </w:rPr>
      <w:t xml:space="preserve">Page </w:t>
    </w:r>
    <w:r w:rsidR="007C0564">
      <w:rPr>
        <w:color w:val="000000" w:themeColor="text1"/>
        <w:sz w:val="18"/>
      </w:rPr>
      <w:t xml:space="preserve"> </w:t>
    </w:r>
    <w:r w:rsidR="007C0564" w:rsidRPr="007C0564">
      <w:rPr>
        <w:color w:val="000000" w:themeColor="text1"/>
        <w:sz w:val="18"/>
      </w:rPr>
      <w:fldChar w:fldCharType="begin"/>
    </w:r>
    <w:r w:rsidR="007C0564" w:rsidRPr="007C0564">
      <w:rPr>
        <w:color w:val="000000" w:themeColor="text1"/>
        <w:sz w:val="18"/>
      </w:rPr>
      <w:instrText xml:space="preserve"> PAGE  \* Arabic  \* MERGEFORMAT </w:instrText>
    </w:r>
    <w:r w:rsidR="007C0564" w:rsidRPr="007C0564">
      <w:rPr>
        <w:color w:val="000000" w:themeColor="text1"/>
        <w:sz w:val="18"/>
      </w:rPr>
      <w:fldChar w:fldCharType="separate"/>
    </w:r>
    <w:r w:rsidR="00986AFB">
      <w:rPr>
        <w:noProof/>
        <w:color w:val="000000" w:themeColor="text1"/>
        <w:sz w:val="18"/>
      </w:rPr>
      <w:t>1</w:t>
    </w:r>
    <w:r w:rsidR="007C0564" w:rsidRPr="007C0564">
      <w:rPr>
        <w:color w:val="000000" w:themeColor="text1"/>
        <w:sz w:val="18"/>
      </w:rPr>
      <w:fldChar w:fldCharType="end"/>
    </w:r>
    <w:r w:rsidR="007C0564" w:rsidRPr="007C0564">
      <w:rPr>
        <w:color w:val="000000" w:themeColor="text1"/>
        <w:sz w:val="18"/>
      </w:rPr>
      <w:t xml:space="preserve"> of </w:t>
    </w:r>
    <w:r w:rsidR="007C0564" w:rsidRPr="007C0564">
      <w:rPr>
        <w:color w:val="000000" w:themeColor="text1"/>
        <w:sz w:val="18"/>
      </w:rPr>
      <w:fldChar w:fldCharType="begin"/>
    </w:r>
    <w:r w:rsidR="007C0564" w:rsidRPr="007C0564">
      <w:rPr>
        <w:color w:val="000000" w:themeColor="text1"/>
        <w:sz w:val="18"/>
      </w:rPr>
      <w:instrText xml:space="preserve"> NUMPAGES  \* Arabic  \* MERGEFORMAT </w:instrText>
    </w:r>
    <w:r w:rsidR="007C0564" w:rsidRPr="007C0564">
      <w:rPr>
        <w:color w:val="000000" w:themeColor="text1"/>
        <w:sz w:val="18"/>
      </w:rPr>
      <w:fldChar w:fldCharType="separate"/>
    </w:r>
    <w:r w:rsidR="00986AFB">
      <w:rPr>
        <w:noProof/>
        <w:color w:val="000000" w:themeColor="text1"/>
        <w:sz w:val="18"/>
      </w:rPr>
      <w:t>6</w:t>
    </w:r>
    <w:r w:rsidR="007C0564" w:rsidRPr="007C0564">
      <w:rPr>
        <w:color w:val="000000" w:themeColor="text1"/>
        <w:sz w:val="18"/>
      </w:rPr>
      <w:fldChar w:fldCharType="end"/>
    </w:r>
  </w:p>
  <w:p w14:paraId="1B1E28E5" w14:textId="77777777" w:rsidR="007C0564" w:rsidRDefault="007C0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B3A30" w14:textId="77777777" w:rsidR="00A345B2" w:rsidRDefault="00A345B2" w:rsidP="00D84328">
      <w:r>
        <w:separator/>
      </w:r>
    </w:p>
  </w:footnote>
  <w:footnote w:type="continuationSeparator" w:id="0">
    <w:p w14:paraId="2BAF43C9" w14:textId="77777777" w:rsidR="00A345B2" w:rsidRDefault="00A345B2" w:rsidP="00D84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FB"/>
    <w:multiLevelType w:val="hybridMultilevel"/>
    <w:tmpl w:val="B484BAD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1A6A"/>
    <w:multiLevelType w:val="hybridMultilevel"/>
    <w:tmpl w:val="39AE51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625"/>
    <w:multiLevelType w:val="hybridMultilevel"/>
    <w:tmpl w:val="D396A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15FB9"/>
    <w:multiLevelType w:val="hybridMultilevel"/>
    <w:tmpl w:val="09A08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93CE0"/>
    <w:multiLevelType w:val="hybridMultilevel"/>
    <w:tmpl w:val="5C7C8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67908"/>
    <w:multiLevelType w:val="hybridMultilevel"/>
    <w:tmpl w:val="6F5CB8A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BC52EA"/>
    <w:multiLevelType w:val="multilevel"/>
    <w:tmpl w:val="55006FB6"/>
    <w:lvl w:ilvl="0">
      <w:start w:val="1"/>
      <w:numFmt w:val="decimal"/>
      <w:pStyle w:val="CATNumLis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CATNumList2"/>
      <w:lvlText w:val="%1.%2."/>
      <w:lvlJc w:val="left"/>
      <w:pPr>
        <w:tabs>
          <w:tab w:val="num" w:pos="4968"/>
        </w:tabs>
        <w:ind w:left="496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6FF7176"/>
    <w:multiLevelType w:val="multilevel"/>
    <w:tmpl w:val="39EECC1E"/>
    <w:styleLink w:val="Artibuslis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93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6172B"/>
    <w:multiLevelType w:val="hybridMultilevel"/>
    <w:tmpl w:val="D2E2A9A8"/>
    <w:lvl w:ilvl="0" w:tplc="1F98790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634EA"/>
    <w:multiLevelType w:val="hybridMultilevel"/>
    <w:tmpl w:val="62FE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42E32"/>
    <w:multiLevelType w:val="multilevel"/>
    <w:tmpl w:val="EBF0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4620CE"/>
    <w:multiLevelType w:val="hybridMultilevel"/>
    <w:tmpl w:val="B3E4D482"/>
    <w:lvl w:ilvl="0" w:tplc="67D6F6F4">
      <w:start w:val="2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845DBE"/>
    <w:multiLevelType w:val="hybridMultilevel"/>
    <w:tmpl w:val="CDBC5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A3984"/>
    <w:multiLevelType w:val="hybridMultilevel"/>
    <w:tmpl w:val="947E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93595"/>
    <w:multiLevelType w:val="hybridMultilevel"/>
    <w:tmpl w:val="8E4E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428D2"/>
    <w:multiLevelType w:val="multilevel"/>
    <w:tmpl w:val="39EECC1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93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A77CD"/>
    <w:multiLevelType w:val="hybridMultilevel"/>
    <w:tmpl w:val="98B28B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A6394"/>
    <w:multiLevelType w:val="hybridMultilevel"/>
    <w:tmpl w:val="EB802376"/>
    <w:lvl w:ilvl="0" w:tplc="468CDE96">
      <w:start w:val="17"/>
      <w:numFmt w:val="bullet"/>
      <w:lvlText w:val="-"/>
      <w:lvlJc w:val="left"/>
      <w:pPr>
        <w:ind w:left="76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E6D2B"/>
    <w:multiLevelType w:val="hybridMultilevel"/>
    <w:tmpl w:val="E8EAFB36"/>
    <w:lvl w:ilvl="0" w:tplc="B0B46728">
      <w:start w:val="19"/>
      <w:numFmt w:val="bullet"/>
      <w:lvlText w:val="-"/>
      <w:lvlJc w:val="left"/>
      <w:pPr>
        <w:ind w:left="40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9" w15:restartNumberingAfterBreak="0">
    <w:nsid w:val="51E61CBB"/>
    <w:multiLevelType w:val="hybridMultilevel"/>
    <w:tmpl w:val="ECE2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37E65"/>
    <w:multiLevelType w:val="hybridMultilevel"/>
    <w:tmpl w:val="5E1E0E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73513"/>
    <w:multiLevelType w:val="hybridMultilevel"/>
    <w:tmpl w:val="D42090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1779E"/>
    <w:multiLevelType w:val="multilevel"/>
    <w:tmpl w:val="7B7E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3481D"/>
    <w:multiLevelType w:val="hybridMultilevel"/>
    <w:tmpl w:val="C2747FFC"/>
    <w:lvl w:ilvl="0" w:tplc="468CDE96">
      <w:start w:val="17"/>
      <w:numFmt w:val="bullet"/>
      <w:lvlText w:val="-"/>
      <w:lvlJc w:val="left"/>
      <w:pPr>
        <w:ind w:left="76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 w15:restartNumberingAfterBreak="0">
    <w:nsid w:val="6A7C6668"/>
    <w:multiLevelType w:val="hybridMultilevel"/>
    <w:tmpl w:val="BFA6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471F7"/>
    <w:multiLevelType w:val="hybridMultilevel"/>
    <w:tmpl w:val="CF00D2A6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6DF35453"/>
    <w:multiLevelType w:val="hybridMultilevel"/>
    <w:tmpl w:val="995A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6677E"/>
    <w:multiLevelType w:val="hybridMultilevel"/>
    <w:tmpl w:val="54104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2"/>
  </w:num>
  <w:num w:numId="4">
    <w:abstractNumId w:val="10"/>
  </w:num>
  <w:num w:numId="5">
    <w:abstractNumId w:val="17"/>
  </w:num>
  <w:num w:numId="6">
    <w:abstractNumId w:val="0"/>
  </w:num>
  <w:num w:numId="7">
    <w:abstractNumId w:val="14"/>
  </w:num>
  <w:num w:numId="8">
    <w:abstractNumId w:val="9"/>
  </w:num>
  <w:num w:numId="9">
    <w:abstractNumId w:val="13"/>
  </w:num>
  <w:num w:numId="10">
    <w:abstractNumId w:val="24"/>
  </w:num>
  <w:num w:numId="11">
    <w:abstractNumId w:val="3"/>
  </w:num>
  <w:num w:numId="12">
    <w:abstractNumId w:val="4"/>
  </w:num>
  <w:num w:numId="13">
    <w:abstractNumId w:val="16"/>
  </w:num>
  <w:num w:numId="14">
    <w:abstractNumId w:val="7"/>
  </w:num>
  <w:num w:numId="15">
    <w:abstractNumId w:val="15"/>
  </w:num>
  <w:num w:numId="16">
    <w:abstractNumId w:val="12"/>
  </w:num>
  <w:num w:numId="17">
    <w:abstractNumId w:val="11"/>
  </w:num>
  <w:num w:numId="18">
    <w:abstractNumId w:val="5"/>
  </w:num>
  <w:num w:numId="19">
    <w:abstractNumId w:val="20"/>
  </w:num>
  <w:num w:numId="20">
    <w:abstractNumId w:val="25"/>
  </w:num>
  <w:num w:numId="21">
    <w:abstractNumId w:val="1"/>
  </w:num>
  <w:num w:numId="22">
    <w:abstractNumId w:val="2"/>
  </w:num>
  <w:num w:numId="23">
    <w:abstractNumId w:val="8"/>
  </w:num>
  <w:num w:numId="24">
    <w:abstractNumId w:val="6"/>
  </w:num>
  <w:num w:numId="25">
    <w:abstractNumId w:val="27"/>
  </w:num>
  <w:num w:numId="26">
    <w:abstractNumId w:val="26"/>
  </w:num>
  <w:num w:numId="27">
    <w:abstractNumId w:val="1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2F"/>
    <w:rsid w:val="00000E9F"/>
    <w:rsid w:val="0000206B"/>
    <w:rsid w:val="00007B74"/>
    <w:rsid w:val="0001268C"/>
    <w:rsid w:val="00051318"/>
    <w:rsid w:val="00075772"/>
    <w:rsid w:val="00085BF9"/>
    <w:rsid w:val="00092374"/>
    <w:rsid w:val="000967D5"/>
    <w:rsid w:val="000A63A2"/>
    <w:rsid w:val="000A7B1F"/>
    <w:rsid w:val="000A7BB8"/>
    <w:rsid w:val="000B4B75"/>
    <w:rsid w:val="000C1462"/>
    <w:rsid w:val="000C26CC"/>
    <w:rsid w:val="000C7AC6"/>
    <w:rsid w:val="000F3192"/>
    <w:rsid w:val="000F609C"/>
    <w:rsid w:val="00100EA4"/>
    <w:rsid w:val="001216E3"/>
    <w:rsid w:val="00136B8D"/>
    <w:rsid w:val="001420E8"/>
    <w:rsid w:val="00153B53"/>
    <w:rsid w:val="00167B0A"/>
    <w:rsid w:val="00181E37"/>
    <w:rsid w:val="001923B1"/>
    <w:rsid w:val="001C7471"/>
    <w:rsid w:val="001D3D5B"/>
    <w:rsid w:val="001D6DD8"/>
    <w:rsid w:val="001E24FE"/>
    <w:rsid w:val="001E56B4"/>
    <w:rsid w:val="001F0424"/>
    <w:rsid w:val="00201F70"/>
    <w:rsid w:val="002103E3"/>
    <w:rsid w:val="00224C37"/>
    <w:rsid w:val="0024650F"/>
    <w:rsid w:val="00256A9A"/>
    <w:rsid w:val="002711A8"/>
    <w:rsid w:val="002B141C"/>
    <w:rsid w:val="002F0CCB"/>
    <w:rsid w:val="00311AC5"/>
    <w:rsid w:val="00361E17"/>
    <w:rsid w:val="00366CE5"/>
    <w:rsid w:val="0037611C"/>
    <w:rsid w:val="00381822"/>
    <w:rsid w:val="0039131A"/>
    <w:rsid w:val="003928B2"/>
    <w:rsid w:val="003B62A0"/>
    <w:rsid w:val="003D6689"/>
    <w:rsid w:val="003F64E7"/>
    <w:rsid w:val="004763B0"/>
    <w:rsid w:val="004864AD"/>
    <w:rsid w:val="004A0B10"/>
    <w:rsid w:val="004C0072"/>
    <w:rsid w:val="004D182E"/>
    <w:rsid w:val="0050203D"/>
    <w:rsid w:val="00534946"/>
    <w:rsid w:val="00555C7A"/>
    <w:rsid w:val="005936B5"/>
    <w:rsid w:val="005A3713"/>
    <w:rsid w:val="005C6F50"/>
    <w:rsid w:val="005D236D"/>
    <w:rsid w:val="005D3271"/>
    <w:rsid w:val="005E079F"/>
    <w:rsid w:val="00605CAD"/>
    <w:rsid w:val="006104F5"/>
    <w:rsid w:val="00617325"/>
    <w:rsid w:val="00641DDE"/>
    <w:rsid w:val="0067525A"/>
    <w:rsid w:val="006760A1"/>
    <w:rsid w:val="006A4623"/>
    <w:rsid w:val="006D4503"/>
    <w:rsid w:val="00702EF7"/>
    <w:rsid w:val="00702F2F"/>
    <w:rsid w:val="00797386"/>
    <w:rsid w:val="007B0D2C"/>
    <w:rsid w:val="007C0564"/>
    <w:rsid w:val="007C088B"/>
    <w:rsid w:val="007C36EE"/>
    <w:rsid w:val="007C758E"/>
    <w:rsid w:val="007E05C5"/>
    <w:rsid w:val="007F16AF"/>
    <w:rsid w:val="008201D8"/>
    <w:rsid w:val="00860FE6"/>
    <w:rsid w:val="008631DB"/>
    <w:rsid w:val="00864828"/>
    <w:rsid w:val="00871EC2"/>
    <w:rsid w:val="008753B5"/>
    <w:rsid w:val="008953C8"/>
    <w:rsid w:val="008A6600"/>
    <w:rsid w:val="008B0D3C"/>
    <w:rsid w:val="009224EE"/>
    <w:rsid w:val="0092554C"/>
    <w:rsid w:val="009309ED"/>
    <w:rsid w:val="00933E5B"/>
    <w:rsid w:val="00937A8F"/>
    <w:rsid w:val="00957A1F"/>
    <w:rsid w:val="00972367"/>
    <w:rsid w:val="00972BF6"/>
    <w:rsid w:val="00976222"/>
    <w:rsid w:val="009855AF"/>
    <w:rsid w:val="00986AFB"/>
    <w:rsid w:val="009B6DCA"/>
    <w:rsid w:val="009B6FCB"/>
    <w:rsid w:val="009D13F5"/>
    <w:rsid w:val="009D64BC"/>
    <w:rsid w:val="009E36A3"/>
    <w:rsid w:val="009E5DBE"/>
    <w:rsid w:val="009F4C96"/>
    <w:rsid w:val="00A02625"/>
    <w:rsid w:val="00A026C1"/>
    <w:rsid w:val="00A345B2"/>
    <w:rsid w:val="00A54B44"/>
    <w:rsid w:val="00A7195C"/>
    <w:rsid w:val="00A758D8"/>
    <w:rsid w:val="00A92E51"/>
    <w:rsid w:val="00AB57E6"/>
    <w:rsid w:val="00AC05B3"/>
    <w:rsid w:val="00AE69A5"/>
    <w:rsid w:val="00AF1B8A"/>
    <w:rsid w:val="00B03BE5"/>
    <w:rsid w:val="00B35F5E"/>
    <w:rsid w:val="00B552D5"/>
    <w:rsid w:val="00B6021D"/>
    <w:rsid w:val="00B8723A"/>
    <w:rsid w:val="00B878B7"/>
    <w:rsid w:val="00B92EE8"/>
    <w:rsid w:val="00B93530"/>
    <w:rsid w:val="00B944FA"/>
    <w:rsid w:val="00BB0838"/>
    <w:rsid w:val="00BB685B"/>
    <w:rsid w:val="00BD21BC"/>
    <w:rsid w:val="00C43312"/>
    <w:rsid w:val="00C64172"/>
    <w:rsid w:val="00C77919"/>
    <w:rsid w:val="00C81EF8"/>
    <w:rsid w:val="00CA2F33"/>
    <w:rsid w:val="00CC3C67"/>
    <w:rsid w:val="00D21E2C"/>
    <w:rsid w:val="00D84328"/>
    <w:rsid w:val="00D906E3"/>
    <w:rsid w:val="00D95964"/>
    <w:rsid w:val="00D965CF"/>
    <w:rsid w:val="00DB1734"/>
    <w:rsid w:val="00DB4190"/>
    <w:rsid w:val="00DC1CB3"/>
    <w:rsid w:val="00DD15C2"/>
    <w:rsid w:val="00DD60C0"/>
    <w:rsid w:val="00DE6F7D"/>
    <w:rsid w:val="00E006A1"/>
    <w:rsid w:val="00E1436A"/>
    <w:rsid w:val="00E36AB4"/>
    <w:rsid w:val="00E40160"/>
    <w:rsid w:val="00E415DC"/>
    <w:rsid w:val="00E42A0E"/>
    <w:rsid w:val="00E505E3"/>
    <w:rsid w:val="00E57849"/>
    <w:rsid w:val="00E63271"/>
    <w:rsid w:val="00E67BF8"/>
    <w:rsid w:val="00E73F14"/>
    <w:rsid w:val="00EA3245"/>
    <w:rsid w:val="00ED0F34"/>
    <w:rsid w:val="00EF560E"/>
    <w:rsid w:val="00EF5A8B"/>
    <w:rsid w:val="00F01EBE"/>
    <w:rsid w:val="00F03865"/>
    <w:rsid w:val="00F05573"/>
    <w:rsid w:val="00F21D46"/>
    <w:rsid w:val="00F40153"/>
    <w:rsid w:val="00F4162F"/>
    <w:rsid w:val="00F450E8"/>
    <w:rsid w:val="00F505CB"/>
    <w:rsid w:val="00F85C9D"/>
    <w:rsid w:val="00F963F9"/>
    <w:rsid w:val="00FD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30C73"/>
  <w14:defaultImageDpi w14:val="32767"/>
  <w15:chartTrackingRefBased/>
  <w15:docId w15:val="{FAA6C776-C934-E346-B8ED-7FA54C56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88B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05CAD"/>
    <w:pPr>
      <w:keepNext/>
      <w:keepLines/>
      <w:spacing w:after="160" w:line="252" w:lineRule="auto"/>
      <w:outlineLvl w:val="0"/>
    </w:pPr>
    <w:rPr>
      <w:rFonts w:cstheme="majorBidi"/>
      <w:color w:val="2F5496" w:themeColor="accent1" w:themeShade="BF"/>
      <w:sz w:val="28"/>
      <w:szCs w:val="28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2625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7C088B"/>
    <w:rPr>
      <w:rFonts w:ascii="Calibri" w:hAnsi="Calibri"/>
      <w:sz w:val="22"/>
    </w:r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  <w:tcPr>
      <w:shd w:val="clear" w:color="auto" w:fill="auto"/>
    </w:tcPr>
  </w:style>
  <w:style w:type="table" w:styleId="TableGrid">
    <w:name w:val="Table Grid"/>
    <w:basedOn w:val="TableNormal"/>
    <w:uiPriority w:val="39"/>
    <w:rsid w:val="007C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05CAD"/>
    <w:rPr>
      <w:rFonts w:ascii="Calibri" w:hAnsi="Calibri" w:cstheme="majorBidi"/>
      <w:color w:val="2F5496" w:themeColor="accent1" w:themeShade="BF"/>
      <w:sz w:val="28"/>
      <w:szCs w:val="28"/>
      <w:lang w:val="en-AU"/>
    </w:rPr>
  </w:style>
  <w:style w:type="table" w:customStyle="1" w:styleId="TableGridLight1">
    <w:name w:val="Table Grid Light1"/>
    <w:basedOn w:val="TableNormal"/>
    <w:uiPriority w:val="40"/>
    <w:rsid w:val="003928B2"/>
    <w:rPr>
      <w:rFonts w:eastAsia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D84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328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4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328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D84328"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en-AU"/>
    </w:rPr>
  </w:style>
  <w:style w:type="paragraph" w:styleId="ListParagraph">
    <w:name w:val="List Paragraph"/>
    <w:aliases w:val="List Paragraph1,List Paragraph11,Bullet point,Recommendation,Dot point 1.5 line spacing,L,bullet point list,List Paragraph - bullets,DDM Gen Text,NFP GP Bulleted List,List Paragraph Number,Content descriptions,Bullet Point,Bullet points"/>
    <w:basedOn w:val="Normal"/>
    <w:link w:val="ListParagraphChar"/>
    <w:uiPriority w:val="34"/>
    <w:qFormat/>
    <w:rsid w:val="00D84328"/>
    <w:pPr>
      <w:ind w:left="720"/>
      <w:contextualSpacing/>
    </w:pPr>
  </w:style>
  <w:style w:type="numbering" w:customStyle="1" w:styleId="Artibuslist">
    <w:name w:val="Artibus list"/>
    <w:uiPriority w:val="99"/>
    <w:rsid w:val="000A7BB8"/>
    <w:pPr>
      <w:numPr>
        <w:numId w:val="14"/>
      </w:numPr>
    </w:pPr>
  </w:style>
  <w:style w:type="character" w:customStyle="1" w:styleId="ListParagraphChar">
    <w:name w:val="List Paragraph Char"/>
    <w:aliases w:val="List Paragraph1 Char,List Paragraph11 Char,Bullet point Char,Recommendation Char,Dot point 1.5 line spacing Char,L Char,bullet point list Char,List Paragraph - bullets Char,DDM Gen Text Char,NFP GP Bulleted List Char"/>
    <w:link w:val="ListParagraph"/>
    <w:uiPriority w:val="34"/>
    <w:qFormat/>
    <w:locked/>
    <w:rsid w:val="000A7BB8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2EE8"/>
    <w:rPr>
      <w:rFonts w:asciiTheme="minorHAnsi" w:eastAsiaTheme="minorHAnsi" w:hAnsiTheme="minorHAnsi" w:cstheme="minorBidi"/>
      <w:color w:val="auto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2EE8"/>
    <w:rPr>
      <w:rFonts w:eastAsiaTheme="minorHAnsi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B92EE8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A02625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E5"/>
    <w:rPr>
      <w:rFonts w:ascii="Segoe UI" w:hAnsi="Segoe UI" w:cs="Segoe UI"/>
      <w:color w:val="262626" w:themeColor="text1" w:themeTint="D9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5C6F50"/>
    <w:pPr>
      <w:keepNext/>
      <w:keepLines/>
      <w:spacing w:before="120" w:after="120"/>
    </w:pPr>
    <w:rPr>
      <w:rFonts w:ascii="Times New Roman" w:hAnsi="Times New Roman" w:cs="Arial"/>
      <w:color w:val="auto"/>
      <w:sz w:val="24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rsid w:val="005C6F50"/>
    <w:rPr>
      <w:rFonts w:ascii="Times New Roman" w:hAnsi="Times New Roman" w:cs="Arial"/>
      <w:szCs w:val="22"/>
      <w:lang w:val="en-AU"/>
    </w:rPr>
  </w:style>
  <w:style w:type="paragraph" w:customStyle="1" w:styleId="CATNumList1">
    <w:name w:val="CAT Num List 1"/>
    <w:rsid w:val="005C6F50"/>
    <w:pPr>
      <w:numPr>
        <w:numId w:val="24"/>
      </w:numPr>
    </w:pPr>
    <w:rPr>
      <w:rFonts w:ascii="Arial" w:hAnsi="Arial" w:cs="Arial"/>
      <w:sz w:val="22"/>
      <w:szCs w:val="20"/>
      <w:lang w:val="en-AU"/>
    </w:rPr>
  </w:style>
  <w:style w:type="paragraph" w:customStyle="1" w:styleId="CATNumList2">
    <w:name w:val="CAT Num List 2"/>
    <w:basedOn w:val="CATNumList1"/>
    <w:rsid w:val="005C6F50"/>
    <w:pPr>
      <w:numPr>
        <w:ilvl w:val="1"/>
      </w:numPr>
      <w:tabs>
        <w:tab w:val="clear" w:pos="4968"/>
        <w:tab w:val="left" w:pos="454"/>
        <w:tab w:val="num" w:pos="792"/>
      </w:tabs>
      <w:spacing w:after="80"/>
    </w:pPr>
  </w:style>
  <w:style w:type="character" w:styleId="CommentReference">
    <w:name w:val="annotation reference"/>
    <w:basedOn w:val="DefaultParagraphFont"/>
    <w:uiPriority w:val="99"/>
    <w:semiHidden/>
    <w:unhideWhenUsed/>
    <w:rsid w:val="00CC3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C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C67"/>
    <w:rPr>
      <w:rFonts w:ascii="Calibri" w:hAnsi="Calibri" w:cs="Times New Roman"/>
      <w:color w:val="262626" w:themeColor="text1" w:themeTint="D9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C67"/>
    <w:rPr>
      <w:rFonts w:ascii="Calibri" w:hAnsi="Calibri" w:cs="Times New Roman"/>
      <w:b/>
      <w:bCs/>
      <w:color w:val="262626" w:themeColor="text1" w:themeTint="D9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59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175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904C33-6B97-47D0-B7AB-D4DA4289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Barragan@</dc:creator>
  <cp:keywords/>
  <dc:description/>
  <cp:lastModifiedBy>Charles Donnelly</cp:lastModifiedBy>
  <cp:revision>12</cp:revision>
  <cp:lastPrinted>2018-12-19T22:46:00Z</cp:lastPrinted>
  <dcterms:created xsi:type="dcterms:W3CDTF">2019-03-13T22:23:00Z</dcterms:created>
  <dcterms:modified xsi:type="dcterms:W3CDTF">2019-03-27T02:06:00Z</dcterms:modified>
</cp:coreProperties>
</file>