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CE17A" w14:textId="7267E285" w:rsidR="00092F06" w:rsidRPr="0005732A" w:rsidRDefault="00092F06" w:rsidP="0005732A">
      <w:pPr>
        <w:pStyle w:val="Title"/>
      </w:pPr>
      <w:r>
        <w:t xml:space="preserve">Qualification </w:t>
      </w:r>
      <w:r w:rsidR="00791C9C" w:rsidRPr="0038643B">
        <w:t>CP</w:t>
      </w:r>
      <w:r w:rsidR="00F76F97">
        <w:t>P</w:t>
      </w:r>
      <w:r w:rsidR="006F51E7">
        <w:t>3</w:t>
      </w:r>
      <w:r w:rsidR="00650040">
        <w:t>01</w:t>
      </w:r>
      <w:r w:rsidR="00E84046">
        <w:t>1</w:t>
      </w:r>
      <w:r w:rsidR="0038643B" w:rsidRPr="0038643B">
        <w:t>9</w:t>
      </w:r>
    </w:p>
    <w:p w14:paraId="5192CE99" w14:textId="3B98599E" w:rsidR="00092F06" w:rsidRDefault="00092F06" w:rsidP="00F81562">
      <w:pPr>
        <w:pStyle w:val="Title"/>
      </w:pPr>
      <w:r w:rsidRPr="00092F06">
        <w:t>Certificate I</w:t>
      </w:r>
      <w:r w:rsidR="006F51E7">
        <w:t>II</w:t>
      </w:r>
      <w:r w:rsidRPr="00092F06">
        <w:t xml:space="preserve"> in </w:t>
      </w:r>
      <w:r w:rsidR="006F51E7">
        <w:t>Urban Pest Management</w:t>
      </w:r>
    </w:p>
    <w:p w14:paraId="080CB627" w14:textId="77777777" w:rsidR="00992786" w:rsidRDefault="00092F06" w:rsidP="00F81562">
      <w:pPr>
        <w:pStyle w:val="Heading1"/>
      </w:pPr>
      <w:r>
        <w:rPr>
          <w:shd w:val="clear" w:color="auto" w:fill="FFFFFF"/>
        </w:rPr>
        <w:t xml:space="preserve">Qualification </w:t>
      </w:r>
      <w:r w:rsidR="007E28B6">
        <w:rPr>
          <w:shd w:val="clear" w:color="auto" w:fill="FFFFFF"/>
        </w:rPr>
        <w:t>d</w:t>
      </w:r>
      <w:r>
        <w:rPr>
          <w:shd w:val="clear" w:color="auto" w:fill="FFFFFF"/>
        </w:rPr>
        <w:t>escription</w:t>
      </w:r>
      <w:bookmarkStart w:id="0" w:name="_Hlk512512031"/>
    </w:p>
    <w:p w14:paraId="729BB26E" w14:textId="25EE5C1B" w:rsidR="006F51E7" w:rsidRPr="000E48F8" w:rsidRDefault="006F51E7" w:rsidP="006F51E7">
      <w:pPr>
        <w:shd w:val="clear" w:color="auto" w:fill="FFFFFF"/>
        <w:rPr>
          <w:color w:val="000000" w:themeColor="text1"/>
        </w:rPr>
      </w:pPr>
      <w:r>
        <w:t>This qualification reflects the role of pest management technicians who are required to identify common urban pests, assess pest problems, consider pest management options, develop pest management plans, liaise with customers and im</w:t>
      </w:r>
      <w:r w:rsidRPr="000E48F8">
        <w:rPr>
          <w:color w:val="000000" w:themeColor="text1"/>
        </w:rPr>
        <w:t>plement pest management strategies.</w:t>
      </w:r>
    </w:p>
    <w:p w14:paraId="5A190D5C" w14:textId="4EAA5A49" w:rsidR="006F51E7" w:rsidRPr="000E48F8" w:rsidRDefault="006F51E7" w:rsidP="006F51E7">
      <w:pPr>
        <w:shd w:val="clear" w:color="auto" w:fill="FFFFFF"/>
        <w:rPr>
          <w:color w:val="000000" w:themeColor="text1"/>
        </w:rPr>
      </w:pPr>
      <w:r w:rsidRPr="000E48F8">
        <w:rPr>
          <w:color w:val="000000" w:themeColor="text1"/>
        </w:rPr>
        <w:t>In most cases, technician</w:t>
      </w:r>
      <w:r w:rsidR="00BA6B6E">
        <w:rPr>
          <w:color w:val="000000" w:themeColor="text1"/>
        </w:rPr>
        <w:t>s</w:t>
      </w:r>
      <w:r w:rsidRPr="000E48F8">
        <w:rPr>
          <w:color w:val="000000" w:themeColor="text1"/>
        </w:rPr>
        <w:t xml:space="preserve"> work alone </w:t>
      </w:r>
      <w:r w:rsidR="00BA6B6E">
        <w:rPr>
          <w:color w:val="000000" w:themeColor="text1"/>
        </w:rPr>
        <w:t xml:space="preserve">with </w:t>
      </w:r>
      <w:r w:rsidRPr="000E48F8">
        <w:rPr>
          <w:color w:val="000000" w:themeColor="text1"/>
        </w:rPr>
        <w:t xml:space="preserve">responsibility for managing chemicals and equipment used </w:t>
      </w:r>
      <w:r w:rsidR="00C632DD">
        <w:rPr>
          <w:color w:val="000000" w:themeColor="text1"/>
        </w:rPr>
        <w:t xml:space="preserve">for </w:t>
      </w:r>
      <w:r w:rsidRPr="000E48F8">
        <w:rPr>
          <w:color w:val="000000" w:themeColor="text1"/>
        </w:rPr>
        <w:t xml:space="preserve">pest management </w:t>
      </w:r>
      <w:r w:rsidR="00BA6B6E">
        <w:rPr>
          <w:color w:val="000000" w:themeColor="text1"/>
        </w:rPr>
        <w:t xml:space="preserve">and stored in </w:t>
      </w:r>
      <w:r w:rsidRPr="000E48F8">
        <w:rPr>
          <w:color w:val="000000" w:themeColor="text1"/>
        </w:rPr>
        <w:t>pest management vehicle</w:t>
      </w:r>
      <w:r w:rsidR="00BA6B6E">
        <w:rPr>
          <w:color w:val="000000" w:themeColor="text1"/>
        </w:rPr>
        <w:t>s</w:t>
      </w:r>
      <w:r w:rsidRPr="000E48F8">
        <w:rPr>
          <w:color w:val="000000" w:themeColor="text1"/>
        </w:rPr>
        <w:t>.</w:t>
      </w:r>
    </w:p>
    <w:p w14:paraId="4BF329E6" w14:textId="49AB2301" w:rsidR="00D75863" w:rsidRDefault="006F51E7" w:rsidP="006F51E7">
      <w:r w:rsidRPr="000E48F8">
        <w:rPr>
          <w:color w:val="000000" w:themeColor="text1"/>
        </w:rPr>
        <w:t xml:space="preserve">Licensing, legislative, regulatory or certification requirements apply to pest management in some </w:t>
      </w:r>
      <w:r w:rsidR="00BA6B6E">
        <w:rPr>
          <w:color w:val="000000" w:themeColor="text1"/>
        </w:rPr>
        <w:t>s</w:t>
      </w:r>
      <w:r w:rsidRPr="000E48F8">
        <w:rPr>
          <w:color w:val="000000" w:themeColor="text1"/>
        </w:rPr>
        <w:t>tates</w:t>
      </w:r>
      <w:r w:rsidR="00BA6B6E">
        <w:rPr>
          <w:color w:val="000000" w:themeColor="text1"/>
        </w:rPr>
        <w:t xml:space="preserve"> and territories</w:t>
      </w:r>
      <w:r w:rsidRPr="000E48F8">
        <w:rPr>
          <w:color w:val="000000" w:themeColor="text1"/>
        </w:rPr>
        <w:t xml:space="preserve">. </w:t>
      </w:r>
      <w:r w:rsidR="006472F4">
        <w:rPr>
          <w:color w:val="000000" w:themeColor="text1"/>
        </w:rPr>
        <w:t>For further information, check with the relevant regulatory authority.</w:t>
      </w:r>
      <w:bookmarkStart w:id="1" w:name="_GoBack"/>
      <w:bookmarkEnd w:id="1"/>
    </w:p>
    <w:p w14:paraId="53DF411D" w14:textId="2F6BEB49" w:rsidR="004D7B7A" w:rsidRDefault="004D7B7A" w:rsidP="00F81562">
      <w:pPr>
        <w:pStyle w:val="Heading1"/>
        <w:rPr>
          <w:shd w:val="clear" w:color="auto" w:fill="FFFFFF"/>
        </w:rPr>
      </w:pPr>
      <w:r>
        <w:rPr>
          <w:shd w:val="clear" w:color="auto" w:fill="FFFFFF"/>
        </w:rPr>
        <w:t>P</w:t>
      </w:r>
      <w:r w:rsidR="00B10521">
        <w:rPr>
          <w:shd w:val="clear" w:color="auto" w:fill="FFFFFF"/>
        </w:rPr>
        <w:t xml:space="preserve">ackaging </w:t>
      </w:r>
      <w:r w:rsidR="007E28B6">
        <w:rPr>
          <w:shd w:val="clear" w:color="auto" w:fill="FFFFFF"/>
        </w:rPr>
        <w:t>r</w:t>
      </w:r>
      <w:r w:rsidR="00B10521">
        <w:rPr>
          <w:shd w:val="clear" w:color="auto" w:fill="FFFFFF"/>
        </w:rPr>
        <w:t>ules</w:t>
      </w:r>
      <w:r w:rsidRPr="004D7B7A">
        <w:rPr>
          <w:shd w:val="clear" w:color="auto" w:fill="FFFFFF"/>
        </w:rPr>
        <w:t xml:space="preserve"> </w:t>
      </w:r>
    </w:p>
    <w:p w14:paraId="1797E1C4" w14:textId="0EDFD688" w:rsidR="00D52BAF" w:rsidRDefault="00623475" w:rsidP="00F81562">
      <w:r>
        <w:t xml:space="preserve">To achieve this </w:t>
      </w:r>
      <w:r w:rsidR="001A725F">
        <w:t>qualif</w:t>
      </w:r>
      <w:r w:rsidR="001A725F" w:rsidRPr="006B27EF">
        <w:t>ication</w:t>
      </w:r>
      <w:r w:rsidRPr="006B27EF">
        <w:t xml:space="preserve">, competency must be </w:t>
      </w:r>
      <w:r w:rsidR="0097175C" w:rsidRPr="006B27EF">
        <w:t xml:space="preserve">demonstrated in </w:t>
      </w:r>
      <w:r w:rsidR="006F51E7">
        <w:t xml:space="preserve">10 </w:t>
      </w:r>
      <w:r w:rsidR="0097175C" w:rsidRPr="006B27EF">
        <w:t>units</w:t>
      </w:r>
      <w:r w:rsidR="00676A84" w:rsidRPr="006B27EF">
        <w:t xml:space="preserve"> of competency</w:t>
      </w:r>
      <w:r w:rsidR="00F76F97" w:rsidRPr="006B27EF">
        <w:t xml:space="preserve">, consisting of </w:t>
      </w:r>
      <w:r w:rsidR="00EC1167" w:rsidRPr="006B27EF">
        <w:t>5</w:t>
      </w:r>
      <w:r w:rsidR="00F76F97" w:rsidRPr="006B27EF">
        <w:t xml:space="preserve"> core</w:t>
      </w:r>
      <w:r w:rsidR="000B742B" w:rsidRPr="006B27EF">
        <w:t xml:space="preserve"> </w:t>
      </w:r>
      <w:r w:rsidR="00F76F97" w:rsidRPr="006B27EF">
        <w:t xml:space="preserve">and </w:t>
      </w:r>
      <w:r w:rsidR="006F51E7">
        <w:t>5</w:t>
      </w:r>
      <w:r w:rsidR="000B742B" w:rsidRPr="006B27EF">
        <w:t xml:space="preserve"> </w:t>
      </w:r>
      <w:r w:rsidR="00F76F97" w:rsidRPr="006B27EF">
        <w:t>elective units.</w:t>
      </w:r>
      <w:r w:rsidR="0078627A" w:rsidRPr="006B27EF">
        <w:t xml:space="preserve"> </w:t>
      </w:r>
      <w:r w:rsidR="006F51E7">
        <w:t xml:space="preserve">Up to </w:t>
      </w:r>
      <w:r w:rsidR="0032614C">
        <w:t>2 elective</w:t>
      </w:r>
      <w:r w:rsidR="006F51E7">
        <w:t xml:space="preserve"> units may be selected from any training package, </w:t>
      </w:r>
      <w:proofErr w:type="gramStart"/>
      <w:r w:rsidR="006F51E7">
        <w:t>as long as</w:t>
      </w:r>
      <w:proofErr w:type="gramEnd"/>
      <w:r w:rsidR="006F51E7">
        <w:t xml:space="preserve"> they contribute to a valid, industry-supported vocational outcome and </w:t>
      </w:r>
      <w:r w:rsidR="0060473F">
        <w:t xml:space="preserve">maintain </w:t>
      </w:r>
      <w:r w:rsidR="006F51E7">
        <w:t>the AQF level of this qualification.</w:t>
      </w:r>
    </w:p>
    <w:p w14:paraId="2C05B2A8" w14:textId="77777777" w:rsidR="00F66C11" w:rsidRDefault="00F66C11" w:rsidP="00F81562">
      <w:pPr>
        <w:pStyle w:val="Heading2"/>
      </w:pPr>
      <w:r>
        <w:t>Core</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404"/>
      </w:tblGrid>
      <w:tr w:rsidR="00082EC2" w:rsidRPr="002E6D9B" w14:paraId="4ACEB5B9" w14:textId="77777777" w:rsidTr="00141D7A">
        <w:tc>
          <w:tcPr>
            <w:tcW w:w="1668" w:type="dxa"/>
          </w:tcPr>
          <w:p w14:paraId="36CF4513" w14:textId="12C8732B" w:rsidR="00082EC2" w:rsidRDefault="0060473F" w:rsidP="005B532A">
            <w:r>
              <w:t>CPPCMN3004</w:t>
            </w:r>
          </w:p>
        </w:tc>
        <w:tc>
          <w:tcPr>
            <w:tcW w:w="7404" w:type="dxa"/>
          </w:tcPr>
          <w:p w14:paraId="08F2FD6E" w14:textId="50A9F9D1" w:rsidR="00082EC2" w:rsidRPr="005B532A" w:rsidRDefault="0060473F" w:rsidP="005B532A">
            <w:r>
              <w:t>Respond to enquiries and complaints</w:t>
            </w:r>
          </w:p>
        </w:tc>
      </w:tr>
      <w:tr w:rsidR="00082EC2" w:rsidRPr="002E6D9B" w14:paraId="61622A44" w14:textId="77777777" w:rsidTr="00141D7A">
        <w:tc>
          <w:tcPr>
            <w:tcW w:w="1668" w:type="dxa"/>
          </w:tcPr>
          <w:p w14:paraId="4CDD6E5E" w14:textId="20F2BB9C" w:rsidR="00082EC2" w:rsidRPr="002E6D9B" w:rsidRDefault="0060473F" w:rsidP="005B532A">
            <w:r>
              <w:t>CPPPMT3005</w:t>
            </w:r>
          </w:p>
        </w:tc>
        <w:tc>
          <w:tcPr>
            <w:tcW w:w="7404" w:type="dxa"/>
          </w:tcPr>
          <w:p w14:paraId="7812748E" w14:textId="6EFC7E99" w:rsidR="00082EC2" w:rsidRPr="005B532A" w:rsidRDefault="0060473F" w:rsidP="005B532A">
            <w:r>
              <w:t>Manage pests without applying pesticides</w:t>
            </w:r>
          </w:p>
        </w:tc>
      </w:tr>
      <w:tr w:rsidR="00082EC2" w:rsidRPr="002E6D9B" w14:paraId="1EC8863A" w14:textId="77777777" w:rsidTr="00141D7A">
        <w:tc>
          <w:tcPr>
            <w:tcW w:w="1668" w:type="dxa"/>
          </w:tcPr>
          <w:p w14:paraId="5C7DCA70" w14:textId="5909E191" w:rsidR="00082EC2" w:rsidRPr="002E6D9B" w:rsidRDefault="00DF1F4F" w:rsidP="005B532A">
            <w:r>
              <w:t>CPPPMT3006</w:t>
            </w:r>
          </w:p>
        </w:tc>
        <w:tc>
          <w:tcPr>
            <w:tcW w:w="7404" w:type="dxa"/>
          </w:tcPr>
          <w:p w14:paraId="7E3BC248" w14:textId="2E2D681B" w:rsidR="00082EC2" w:rsidRPr="005B532A" w:rsidRDefault="00DF1F4F" w:rsidP="005B532A">
            <w:r>
              <w:t>Manage pests by applying pesticides</w:t>
            </w:r>
          </w:p>
        </w:tc>
      </w:tr>
      <w:tr w:rsidR="00082EC2" w:rsidRPr="002E6D9B" w14:paraId="736E461F" w14:textId="77777777" w:rsidTr="00141D7A">
        <w:tc>
          <w:tcPr>
            <w:tcW w:w="1668" w:type="dxa"/>
          </w:tcPr>
          <w:p w14:paraId="11741713" w14:textId="4F9EE308" w:rsidR="00082EC2" w:rsidRPr="002E6D9B" w:rsidRDefault="00DF1F4F" w:rsidP="00556D8C">
            <w:r>
              <w:t>CPPPMT3017</w:t>
            </w:r>
          </w:p>
        </w:tc>
        <w:tc>
          <w:tcPr>
            <w:tcW w:w="7404" w:type="dxa"/>
          </w:tcPr>
          <w:p w14:paraId="756CFD52" w14:textId="33350A21" w:rsidR="00082EC2" w:rsidRPr="005B532A" w:rsidRDefault="00DF1F4F" w:rsidP="00556D8C">
            <w:r>
              <w:t>Maintain, service and repair pest management equipment</w:t>
            </w:r>
          </w:p>
        </w:tc>
      </w:tr>
      <w:tr w:rsidR="0019645B" w:rsidRPr="002E6D9B" w14:paraId="0771E406" w14:textId="77777777" w:rsidTr="00141D7A">
        <w:tc>
          <w:tcPr>
            <w:tcW w:w="1668" w:type="dxa"/>
          </w:tcPr>
          <w:p w14:paraId="43B733CF" w14:textId="661D0316" w:rsidR="0019645B" w:rsidRDefault="00DF1F4F" w:rsidP="00702056">
            <w:r>
              <w:t>CPPPMT3018</w:t>
            </w:r>
          </w:p>
        </w:tc>
        <w:tc>
          <w:tcPr>
            <w:tcW w:w="7404" w:type="dxa"/>
          </w:tcPr>
          <w:p w14:paraId="664B5FAB" w14:textId="3B00354F" w:rsidR="0019645B" w:rsidRDefault="00DF1F4F" w:rsidP="00DF1F4F">
            <w:r>
              <w:t>Maintain equipment and pesticide storage area in pest management vehicles</w:t>
            </w:r>
          </w:p>
        </w:tc>
      </w:tr>
    </w:tbl>
    <w:bookmarkEnd w:id="0"/>
    <w:p w14:paraId="164D453E" w14:textId="00D88648" w:rsidR="00B06F9C" w:rsidRDefault="00F76F97" w:rsidP="003B65D1">
      <w:pPr>
        <w:pStyle w:val="Heading2"/>
        <w:spacing w:before="120"/>
      </w:pPr>
      <w:r>
        <w:t>Elective</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7404"/>
      </w:tblGrid>
      <w:tr w:rsidR="00082EC2" w:rsidRPr="00572325" w14:paraId="1CA4D146" w14:textId="77777777" w:rsidTr="00141D7A">
        <w:tc>
          <w:tcPr>
            <w:tcW w:w="1668" w:type="dxa"/>
          </w:tcPr>
          <w:p w14:paraId="16201E1F" w14:textId="6CDB8E86" w:rsidR="00082EC2" w:rsidRPr="00572325" w:rsidRDefault="00DF1F4F" w:rsidP="00572325">
            <w:bookmarkStart w:id="2" w:name="_Hlk528675174"/>
            <w:r>
              <w:t>AHCCHM304</w:t>
            </w:r>
          </w:p>
        </w:tc>
        <w:tc>
          <w:tcPr>
            <w:tcW w:w="7404" w:type="dxa"/>
          </w:tcPr>
          <w:p w14:paraId="69304388" w14:textId="5D869E56" w:rsidR="00082EC2" w:rsidRPr="00572325" w:rsidRDefault="00DF1F4F" w:rsidP="00572325">
            <w:r>
              <w:t>Transport and store chemicals</w:t>
            </w:r>
          </w:p>
        </w:tc>
      </w:tr>
      <w:tr w:rsidR="00082EC2" w:rsidRPr="00572325" w14:paraId="5560AA6F" w14:textId="77777777" w:rsidTr="00141D7A">
        <w:tc>
          <w:tcPr>
            <w:tcW w:w="1668" w:type="dxa"/>
          </w:tcPr>
          <w:p w14:paraId="4B73787B" w14:textId="7984C626" w:rsidR="00082EC2" w:rsidRPr="00572325" w:rsidRDefault="00DF1F4F" w:rsidP="00572325">
            <w:r>
              <w:t>AHCCHM307</w:t>
            </w:r>
          </w:p>
        </w:tc>
        <w:tc>
          <w:tcPr>
            <w:tcW w:w="7404" w:type="dxa"/>
          </w:tcPr>
          <w:p w14:paraId="27E1EF5C" w14:textId="61F60FC8" w:rsidR="00082EC2" w:rsidRPr="00572325" w:rsidRDefault="00DF1F4F" w:rsidP="00572325">
            <w:r>
              <w:t>Prepare and apply chemicals to control pest, weeds and diseases</w:t>
            </w:r>
          </w:p>
        </w:tc>
      </w:tr>
      <w:tr w:rsidR="00660825" w:rsidRPr="00572325" w14:paraId="30DA5162" w14:textId="77777777" w:rsidTr="00141D7A">
        <w:tc>
          <w:tcPr>
            <w:tcW w:w="1668" w:type="dxa"/>
          </w:tcPr>
          <w:p w14:paraId="46165DAF" w14:textId="7E80AEB3" w:rsidR="00660825" w:rsidRDefault="00660825" w:rsidP="00572325">
            <w:r>
              <w:t>AHCPMG312</w:t>
            </w:r>
          </w:p>
        </w:tc>
        <w:tc>
          <w:tcPr>
            <w:tcW w:w="7404" w:type="dxa"/>
          </w:tcPr>
          <w:p w14:paraId="6314D272" w14:textId="29BB032A" w:rsidR="00660825" w:rsidRDefault="00660825" w:rsidP="00572325">
            <w:r>
              <w:t>Apply poison baits for vertebrate pest control in rural and environmental landscapes</w:t>
            </w:r>
          </w:p>
        </w:tc>
      </w:tr>
      <w:tr w:rsidR="00082EC2" w:rsidRPr="00572325" w14:paraId="7BF149A9" w14:textId="77777777" w:rsidTr="00141D7A">
        <w:tc>
          <w:tcPr>
            <w:tcW w:w="1668" w:type="dxa"/>
          </w:tcPr>
          <w:p w14:paraId="679B839B" w14:textId="5E4982C9" w:rsidR="00082EC2" w:rsidRPr="00572325" w:rsidRDefault="00DF1F4F" w:rsidP="00572325">
            <w:r>
              <w:t>CPCCCM2010B</w:t>
            </w:r>
          </w:p>
        </w:tc>
        <w:tc>
          <w:tcPr>
            <w:tcW w:w="7404" w:type="dxa"/>
          </w:tcPr>
          <w:p w14:paraId="5414ADEB" w14:textId="2802944C" w:rsidR="00082EC2" w:rsidRPr="00572325" w:rsidRDefault="00DF1F4F" w:rsidP="00572325">
            <w:r>
              <w:t>Work safely at heights</w:t>
            </w:r>
          </w:p>
        </w:tc>
      </w:tr>
      <w:tr w:rsidR="00DF1F4F" w:rsidRPr="00572325" w14:paraId="1C47651C" w14:textId="77777777" w:rsidTr="00141D7A">
        <w:tc>
          <w:tcPr>
            <w:tcW w:w="1668" w:type="dxa"/>
          </w:tcPr>
          <w:p w14:paraId="279AEF9B" w14:textId="10E4EAE4" w:rsidR="00DF1F4F" w:rsidRDefault="00DF1F4F" w:rsidP="00572325">
            <w:r>
              <w:t>CPCWHS1001</w:t>
            </w:r>
          </w:p>
        </w:tc>
        <w:tc>
          <w:tcPr>
            <w:tcW w:w="7404" w:type="dxa"/>
          </w:tcPr>
          <w:p w14:paraId="7DE6DA08" w14:textId="3913DCDC" w:rsidR="00DF1F4F" w:rsidRDefault="00DF1F4F" w:rsidP="00572325">
            <w:r>
              <w:t>Prepare to work safely in the construction industry</w:t>
            </w:r>
          </w:p>
        </w:tc>
      </w:tr>
      <w:tr w:rsidR="00DF1F4F" w:rsidRPr="00572325" w14:paraId="555DF74B" w14:textId="77777777" w:rsidTr="00141D7A">
        <w:tc>
          <w:tcPr>
            <w:tcW w:w="1668" w:type="dxa"/>
          </w:tcPr>
          <w:p w14:paraId="3EEA7F0A" w14:textId="4A0CA7F5" w:rsidR="00DF1F4F" w:rsidRDefault="00DF1F4F" w:rsidP="00572325">
            <w:r>
              <w:t>CPPCMN4008</w:t>
            </w:r>
          </w:p>
        </w:tc>
        <w:tc>
          <w:tcPr>
            <w:tcW w:w="7404" w:type="dxa"/>
          </w:tcPr>
          <w:p w14:paraId="45186EC3" w14:textId="62943925" w:rsidR="00DF1F4F" w:rsidRDefault="00DF1F4F" w:rsidP="00572325">
            <w:r>
              <w:t>Read plans, drawings and specifications for residential buildings</w:t>
            </w:r>
          </w:p>
        </w:tc>
      </w:tr>
      <w:tr w:rsidR="00DF1F4F" w:rsidRPr="00572325" w14:paraId="413EFD3C" w14:textId="77777777" w:rsidTr="00141D7A">
        <w:tc>
          <w:tcPr>
            <w:tcW w:w="1668" w:type="dxa"/>
          </w:tcPr>
          <w:p w14:paraId="0E1FDF99" w14:textId="2885AB0F" w:rsidR="00DF1F4F" w:rsidRDefault="00DF1F4F" w:rsidP="00572325">
            <w:r>
              <w:lastRenderedPageBreak/>
              <w:t>CPPPMT3008</w:t>
            </w:r>
          </w:p>
        </w:tc>
        <w:tc>
          <w:tcPr>
            <w:tcW w:w="7404" w:type="dxa"/>
          </w:tcPr>
          <w:p w14:paraId="77D1A8A0" w14:textId="2B002422" w:rsidR="00DF1F4F" w:rsidRDefault="00DF1F4F" w:rsidP="00572325">
            <w:r>
              <w:t>Inspect for and report on timber pests</w:t>
            </w:r>
          </w:p>
        </w:tc>
      </w:tr>
      <w:tr w:rsidR="00DF1F4F" w:rsidRPr="00572325" w14:paraId="4EBE1BAE" w14:textId="77777777" w:rsidTr="00141D7A">
        <w:tc>
          <w:tcPr>
            <w:tcW w:w="1668" w:type="dxa"/>
          </w:tcPr>
          <w:p w14:paraId="3EF5DE80" w14:textId="6E38BDFF" w:rsidR="00DF1F4F" w:rsidRDefault="00DF1F4F" w:rsidP="00572325">
            <w:r>
              <w:t>CPPPMT3010</w:t>
            </w:r>
          </w:p>
        </w:tc>
        <w:tc>
          <w:tcPr>
            <w:tcW w:w="7404" w:type="dxa"/>
          </w:tcPr>
          <w:p w14:paraId="7965BAD9" w14:textId="11DDCD09" w:rsidR="00DF1F4F" w:rsidRDefault="00DF1F4F" w:rsidP="00572325">
            <w:r>
              <w:t>Control timber pests</w:t>
            </w:r>
          </w:p>
        </w:tc>
      </w:tr>
      <w:tr w:rsidR="00DF1F4F" w:rsidRPr="00572325" w14:paraId="17047989" w14:textId="77777777" w:rsidTr="00141D7A">
        <w:tc>
          <w:tcPr>
            <w:tcW w:w="1668" w:type="dxa"/>
          </w:tcPr>
          <w:p w14:paraId="5CC4EFE7" w14:textId="21B72D7A" w:rsidR="00DF1F4F" w:rsidRDefault="00DF1F4F" w:rsidP="00572325">
            <w:r>
              <w:t>CPPPMT3011</w:t>
            </w:r>
          </w:p>
        </w:tc>
        <w:tc>
          <w:tcPr>
            <w:tcW w:w="7404" w:type="dxa"/>
          </w:tcPr>
          <w:p w14:paraId="0A34649C" w14:textId="0B585759" w:rsidR="00DF1F4F" w:rsidRDefault="00DF1F4F" w:rsidP="00572325">
            <w:r>
              <w:t>Manage organisms by applying fumigants to commodities and environments</w:t>
            </w:r>
          </w:p>
        </w:tc>
      </w:tr>
      <w:tr w:rsidR="00DF1F4F" w:rsidRPr="00572325" w14:paraId="48A528C2" w14:textId="77777777" w:rsidTr="00141D7A">
        <w:tc>
          <w:tcPr>
            <w:tcW w:w="1668" w:type="dxa"/>
          </w:tcPr>
          <w:p w14:paraId="756CEA7A" w14:textId="0319755E" w:rsidR="00DF1F4F" w:rsidRDefault="00DF1F4F" w:rsidP="00572325">
            <w:r>
              <w:t>CPPPMT3042</w:t>
            </w:r>
          </w:p>
        </w:tc>
        <w:tc>
          <w:tcPr>
            <w:tcW w:w="7404" w:type="dxa"/>
          </w:tcPr>
          <w:p w14:paraId="6E6C37CA" w14:textId="19EF01A1" w:rsidR="00DF1F4F" w:rsidRDefault="00DF1F4F" w:rsidP="00D12328">
            <w:r>
              <w:t>Install termite management systems</w:t>
            </w:r>
          </w:p>
        </w:tc>
      </w:tr>
      <w:tr w:rsidR="00E40D52" w:rsidRPr="00572325" w14:paraId="0E3220AD" w14:textId="77777777" w:rsidTr="00141D7A">
        <w:tc>
          <w:tcPr>
            <w:tcW w:w="1668" w:type="dxa"/>
          </w:tcPr>
          <w:p w14:paraId="72C13CA4" w14:textId="341C3263" w:rsidR="00E40D52" w:rsidRDefault="00E40D52" w:rsidP="00572325">
            <w:r>
              <w:t>CPPPMT4003</w:t>
            </w:r>
          </w:p>
        </w:tc>
        <w:tc>
          <w:tcPr>
            <w:tcW w:w="7404" w:type="dxa"/>
          </w:tcPr>
          <w:p w14:paraId="7A404208" w14:textId="38C5D9E1" w:rsidR="00E40D52" w:rsidRDefault="00E40D52" w:rsidP="00572325">
            <w:r>
              <w:t>Assess and advise on pest management options for sensitive operations</w:t>
            </w:r>
          </w:p>
        </w:tc>
      </w:tr>
      <w:tr w:rsidR="00E40D52" w:rsidRPr="00572325" w14:paraId="1BB368FA" w14:textId="77777777" w:rsidTr="00141D7A">
        <w:tc>
          <w:tcPr>
            <w:tcW w:w="1668" w:type="dxa"/>
          </w:tcPr>
          <w:p w14:paraId="2C0D9159" w14:textId="19446562" w:rsidR="00E40D52" w:rsidRDefault="00E40D52" w:rsidP="00572325">
            <w:r>
              <w:t>CPPPMT4004</w:t>
            </w:r>
          </w:p>
        </w:tc>
        <w:tc>
          <w:tcPr>
            <w:tcW w:w="7404" w:type="dxa"/>
          </w:tcPr>
          <w:p w14:paraId="1F8DBDB4" w14:textId="6FF20F81" w:rsidR="00E40D52" w:rsidRDefault="00E40D52" w:rsidP="00572325">
            <w:r>
              <w:t>Assess and advise on pest management options for complex operations</w:t>
            </w:r>
          </w:p>
        </w:tc>
      </w:tr>
      <w:tr w:rsidR="00E40D52" w:rsidRPr="00572325" w14:paraId="4FFC18C6" w14:textId="77777777" w:rsidTr="00141D7A">
        <w:tc>
          <w:tcPr>
            <w:tcW w:w="1668" w:type="dxa"/>
          </w:tcPr>
          <w:p w14:paraId="68AF84D1" w14:textId="3449BCD4" w:rsidR="00E40D52" w:rsidRDefault="00E40D52" w:rsidP="00572325">
            <w:r>
              <w:t>CPPPMT4005</w:t>
            </w:r>
          </w:p>
        </w:tc>
        <w:tc>
          <w:tcPr>
            <w:tcW w:w="7404" w:type="dxa"/>
          </w:tcPr>
          <w:p w14:paraId="30874202" w14:textId="58E7037E" w:rsidR="00E40D52" w:rsidRDefault="00E40D52" w:rsidP="00572325">
            <w:r>
              <w:t>Implement and monitor pest management plans for sensitive operations</w:t>
            </w:r>
          </w:p>
        </w:tc>
      </w:tr>
      <w:tr w:rsidR="00E40D52" w:rsidRPr="00572325" w14:paraId="36529777" w14:textId="77777777" w:rsidTr="00141D7A">
        <w:tc>
          <w:tcPr>
            <w:tcW w:w="1668" w:type="dxa"/>
          </w:tcPr>
          <w:p w14:paraId="55565BBC" w14:textId="317DD769" w:rsidR="00E40D52" w:rsidRDefault="00E40D52" w:rsidP="00572325">
            <w:r>
              <w:t>CPPPMT4006</w:t>
            </w:r>
          </w:p>
        </w:tc>
        <w:tc>
          <w:tcPr>
            <w:tcW w:w="7404" w:type="dxa"/>
          </w:tcPr>
          <w:p w14:paraId="6D0A119D" w14:textId="60A80DA4" w:rsidR="00E40D52" w:rsidRDefault="00E40D52" w:rsidP="00E40D52">
            <w:r>
              <w:t>Implement and monitor pest management plans for complex operations</w:t>
            </w:r>
          </w:p>
        </w:tc>
      </w:tr>
      <w:tr w:rsidR="00DF1F4F" w:rsidRPr="00572325" w14:paraId="42F15597" w14:textId="77777777" w:rsidTr="00141D7A">
        <w:tc>
          <w:tcPr>
            <w:tcW w:w="1668" w:type="dxa"/>
          </w:tcPr>
          <w:p w14:paraId="10C6ED5D" w14:textId="62ED5B9E" w:rsidR="00DF1F4F" w:rsidRDefault="00DF1F4F" w:rsidP="00572325">
            <w:r>
              <w:t>HLTAID003</w:t>
            </w:r>
          </w:p>
        </w:tc>
        <w:tc>
          <w:tcPr>
            <w:tcW w:w="7404" w:type="dxa"/>
          </w:tcPr>
          <w:p w14:paraId="3A8CB465" w14:textId="46E0A0A7" w:rsidR="00DF1F4F" w:rsidRDefault="00DF1F4F" w:rsidP="00572325">
            <w:r>
              <w:t>Provide first aid</w:t>
            </w:r>
          </w:p>
        </w:tc>
      </w:tr>
      <w:tr w:rsidR="00DF1F4F" w:rsidRPr="00572325" w14:paraId="539B0B58" w14:textId="77777777" w:rsidTr="00141D7A">
        <w:tc>
          <w:tcPr>
            <w:tcW w:w="1668" w:type="dxa"/>
          </w:tcPr>
          <w:p w14:paraId="28A65EFA" w14:textId="7E0F038F" w:rsidR="00DF1F4F" w:rsidRDefault="00DF1F4F" w:rsidP="00572325">
            <w:r>
              <w:t>MSMSUP301</w:t>
            </w:r>
          </w:p>
        </w:tc>
        <w:tc>
          <w:tcPr>
            <w:tcW w:w="7404" w:type="dxa"/>
          </w:tcPr>
          <w:p w14:paraId="119671DE" w14:textId="210887ED" w:rsidR="00DF1F4F" w:rsidRDefault="00DF1F4F" w:rsidP="00572325">
            <w:r>
              <w:t>Apply HACCP to the workplace</w:t>
            </w:r>
          </w:p>
        </w:tc>
      </w:tr>
      <w:tr w:rsidR="00DF1F4F" w:rsidRPr="00572325" w14:paraId="125189A7" w14:textId="77777777" w:rsidTr="00141D7A">
        <w:tc>
          <w:tcPr>
            <w:tcW w:w="1668" w:type="dxa"/>
          </w:tcPr>
          <w:p w14:paraId="308AE4DE" w14:textId="5D1A7EC5" w:rsidR="00DF1F4F" w:rsidRDefault="00DF1F4F" w:rsidP="00572325">
            <w:r>
              <w:t>TAEDEL404</w:t>
            </w:r>
          </w:p>
        </w:tc>
        <w:tc>
          <w:tcPr>
            <w:tcW w:w="7404" w:type="dxa"/>
          </w:tcPr>
          <w:p w14:paraId="5B7AD530" w14:textId="5C7E20C2" w:rsidR="00DF1F4F" w:rsidRDefault="00DF1F4F" w:rsidP="00572325">
            <w:r>
              <w:t>Mentor in the workplace</w:t>
            </w:r>
          </w:p>
        </w:tc>
      </w:tr>
    </w:tbl>
    <w:bookmarkEnd w:id="2"/>
    <w:p w14:paraId="3C734C02" w14:textId="77777777" w:rsidR="00513859" w:rsidRDefault="00513859" w:rsidP="00513859">
      <w:pPr>
        <w:pStyle w:val="Heading1"/>
      </w:pPr>
      <w:r>
        <w:t>Qualification Mapping Information</w:t>
      </w:r>
    </w:p>
    <w:tbl>
      <w:tblPr>
        <w:tblStyle w:val="TableGrid"/>
        <w:tblW w:w="9039" w:type="dxa"/>
        <w:tblLook w:val="04A0" w:firstRow="1" w:lastRow="0" w:firstColumn="1" w:lastColumn="0" w:noHBand="0" w:noVBand="1"/>
      </w:tblPr>
      <w:tblGrid>
        <w:gridCol w:w="2263"/>
        <w:gridCol w:w="2240"/>
        <w:gridCol w:w="2835"/>
        <w:gridCol w:w="1701"/>
      </w:tblGrid>
      <w:tr w:rsidR="009F4A63" w:rsidRPr="00CA089E" w14:paraId="1800BF4C" w14:textId="77777777" w:rsidTr="005165A5">
        <w:tc>
          <w:tcPr>
            <w:tcW w:w="2263" w:type="dxa"/>
          </w:tcPr>
          <w:p w14:paraId="37B08D4B" w14:textId="55E92B2C" w:rsidR="009F4A63" w:rsidRPr="00CA089E" w:rsidRDefault="009F4A63" w:rsidP="009F4A63">
            <w:pPr>
              <w:pStyle w:val="NoSpacing"/>
              <w:rPr>
                <w:shd w:val="clear" w:color="auto" w:fill="FFFFFF"/>
              </w:rPr>
            </w:pPr>
            <w:r>
              <w:rPr>
                <w:shd w:val="clear" w:color="auto" w:fill="FFFFFF"/>
              </w:rPr>
              <w:t>Code and title</w:t>
            </w:r>
          </w:p>
        </w:tc>
        <w:tc>
          <w:tcPr>
            <w:tcW w:w="2240" w:type="dxa"/>
          </w:tcPr>
          <w:p w14:paraId="3025FD47" w14:textId="2544ED7E" w:rsidR="00E06843" w:rsidRPr="00CA089E" w:rsidRDefault="00E06843" w:rsidP="005A4109">
            <w:pPr>
              <w:pStyle w:val="NoSpacing"/>
              <w:rPr>
                <w:lang w:eastAsia="en-AU"/>
              </w:rPr>
            </w:pPr>
            <w:r>
              <w:rPr>
                <w:lang w:eastAsia="en-AU"/>
              </w:rPr>
              <w:t xml:space="preserve">CPP </w:t>
            </w:r>
            <w:r w:rsidRPr="00E06843">
              <w:rPr>
                <w:lang w:eastAsia="en-AU"/>
              </w:rPr>
              <w:t>Property Services Training Package</w:t>
            </w:r>
          </w:p>
        </w:tc>
        <w:tc>
          <w:tcPr>
            <w:tcW w:w="2835" w:type="dxa"/>
          </w:tcPr>
          <w:p w14:paraId="2CAB66F6" w14:textId="53E4593C" w:rsidR="009F4A63" w:rsidRPr="00CA089E" w:rsidRDefault="009F4A63" w:rsidP="009F4A63">
            <w:pPr>
              <w:pStyle w:val="NoSpacing"/>
              <w:rPr>
                <w:lang w:eastAsia="en-AU"/>
              </w:rPr>
            </w:pPr>
            <w:r>
              <w:rPr>
                <w:lang w:eastAsia="en-AU"/>
              </w:rPr>
              <w:t>Comments</w:t>
            </w:r>
          </w:p>
        </w:tc>
        <w:tc>
          <w:tcPr>
            <w:tcW w:w="1701" w:type="dxa"/>
          </w:tcPr>
          <w:p w14:paraId="33EFF7C3" w14:textId="6F58B19E" w:rsidR="009F4A63" w:rsidRPr="00CA089E" w:rsidRDefault="009F4A63" w:rsidP="009F4A63">
            <w:pPr>
              <w:pStyle w:val="NoSpacing"/>
              <w:rPr>
                <w:lang w:eastAsia="en-AU"/>
              </w:rPr>
            </w:pPr>
            <w:r>
              <w:rPr>
                <w:lang w:eastAsia="en-AU"/>
              </w:rPr>
              <w:t>Anticipated equivalency statement</w:t>
            </w:r>
          </w:p>
        </w:tc>
      </w:tr>
      <w:tr w:rsidR="00796429" w:rsidRPr="00CA089E" w14:paraId="490142D1" w14:textId="77777777" w:rsidTr="00EC7380">
        <w:tc>
          <w:tcPr>
            <w:tcW w:w="2263" w:type="dxa"/>
          </w:tcPr>
          <w:p w14:paraId="6FB776B6" w14:textId="6702C325" w:rsidR="00796429" w:rsidRPr="00CA089E" w:rsidRDefault="00796429" w:rsidP="00AD1B6D">
            <w:pPr>
              <w:spacing w:after="0"/>
              <w:rPr>
                <w:shd w:val="clear" w:color="auto" w:fill="FFFFFF"/>
              </w:rPr>
            </w:pPr>
            <w:r>
              <w:rPr>
                <w:rFonts w:cs="Calibri"/>
                <w:color w:val="000000" w:themeColor="text1"/>
                <w:lang w:eastAsia="en-AU"/>
              </w:rPr>
              <w:t>CPP3</w:t>
            </w:r>
            <w:r w:rsidR="00650040">
              <w:rPr>
                <w:rFonts w:cs="Calibri"/>
                <w:color w:val="000000" w:themeColor="text1"/>
                <w:lang w:eastAsia="en-AU"/>
              </w:rPr>
              <w:t>01</w:t>
            </w:r>
            <w:r>
              <w:rPr>
                <w:rFonts w:cs="Calibri"/>
                <w:color w:val="000000" w:themeColor="text1"/>
                <w:lang w:eastAsia="en-AU"/>
              </w:rPr>
              <w:t>19</w:t>
            </w:r>
            <w:r>
              <w:rPr>
                <w:rFonts w:cs="Calibri"/>
                <w:color w:val="000000" w:themeColor="text1"/>
                <w:lang w:eastAsia="en-AU"/>
              </w:rPr>
              <w:br/>
              <w:t>Certificate III in Urban Pest Management</w:t>
            </w:r>
          </w:p>
        </w:tc>
        <w:tc>
          <w:tcPr>
            <w:tcW w:w="2240" w:type="dxa"/>
          </w:tcPr>
          <w:p w14:paraId="0890CC4A" w14:textId="66CF9ACD" w:rsidR="00796429" w:rsidRPr="00CA089E" w:rsidRDefault="00796429" w:rsidP="00AD1B6D">
            <w:pPr>
              <w:pStyle w:val="NoSpacing"/>
              <w:spacing w:before="120"/>
              <w:rPr>
                <w:lang w:eastAsia="en-AU"/>
              </w:rPr>
            </w:pPr>
            <w:r>
              <w:rPr>
                <w:rFonts w:cs="Calibri"/>
                <w:color w:val="000000" w:themeColor="text1"/>
              </w:rPr>
              <w:t>CPP30115</w:t>
            </w:r>
            <w:r>
              <w:rPr>
                <w:rFonts w:cs="Calibri"/>
                <w:color w:val="000000" w:themeColor="text1"/>
              </w:rPr>
              <w:br/>
              <w:t>Certificate III in Urban Pest Management</w:t>
            </w:r>
          </w:p>
        </w:tc>
        <w:tc>
          <w:tcPr>
            <w:tcW w:w="2835" w:type="dxa"/>
          </w:tcPr>
          <w:p w14:paraId="10D4B334" w14:textId="77777777" w:rsidR="00796429" w:rsidRPr="005955F2" w:rsidRDefault="00796429" w:rsidP="00D349EA">
            <w:pPr>
              <w:pStyle w:val="NoSpacing"/>
              <w:rPr>
                <w:rFonts w:cs="Calibri"/>
                <w:color w:val="000000" w:themeColor="text1"/>
              </w:rPr>
            </w:pPr>
            <w:r w:rsidRPr="005955F2">
              <w:rPr>
                <w:rFonts w:cs="Calibri"/>
                <w:color w:val="000000" w:themeColor="text1"/>
              </w:rPr>
              <w:t>Supersedes and is equivalent to CPP</w:t>
            </w:r>
            <w:r>
              <w:rPr>
                <w:rFonts w:cs="Calibri"/>
                <w:color w:val="000000" w:themeColor="text1"/>
              </w:rPr>
              <w:t>30115</w:t>
            </w:r>
            <w:r w:rsidRPr="005955F2">
              <w:rPr>
                <w:rFonts w:cs="Calibri"/>
                <w:color w:val="000000" w:themeColor="text1"/>
              </w:rPr>
              <w:t xml:space="preserve"> Certificate </w:t>
            </w:r>
            <w:r>
              <w:rPr>
                <w:rFonts w:cs="Calibri"/>
                <w:color w:val="000000" w:themeColor="text1"/>
              </w:rPr>
              <w:t>III</w:t>
            </w:r>
            <w:r w:rsidRPr="005955F2">
              <w:rPr>
                <w:rFonts w:cs="Calibri"/>
                <w:color w:val="000000" w:themeColor="text1"/>
              </w:rPr>
              <w:t xml:space="preserve"> in </w:t>
            </w:r>
            <w:r>
              <w:rPr>
                <w:rFonts w:cs="Calibri"/>
                <w:color w:val="000000" w:themeColor="text1"/>
              </w:rPr>
              <w:t>Urban Pest Management.</w:t>
            </w:r>
          </w:p>
          <w:p w14:paraId="0F278DDE" w14:textId="4AEB7F72" w:rsidR="00796429" w:rsidRPr="00065150" w:rsidRDefault="00796429" w:rsidP="00065150">
            <w:pPr>
              <w:pStyle w:val="NoSpacing"/>
              <w:rPr>
                <w:rFonts w:cs="Calibri"/>
                <w:color w:val="000000" w:themeColor="text1"/>
              </w:rPr>
            </w:pPr>
            <w:r w:rsidRPr="005955F2">
              <w:rPr>
                <w:rFonts w:cs="Calibri"/>
                <w:color w:val="000000" w:themeColor="text1"/>
              </w:rPr>
              <w:t xml:space="preserve">Changed packaging arrangements including </w:t>
            </w:r>
            <w:r>
              <w:rPr>
                <w:rFonts w:cs="Calibri"/>
                <w:color w:val="000000" w:themeColor="text1"/>
              </w:rPr>
              <w:t xml:space="preserve">a </w:t>
            </w:r>
            <w:r w:rsidRPr="005955F2">
              <w:rPr>
                <w:rFonts w:cs="Calibri"/>
                <w:color w:val="000000" w:themeColor="text1"/>
              </w:rPr>
              <w:t xml:space="preserve">reduction in </w:t>
            </w:r>
            <w:r>
              <w:rPr>
                <w:rFonts w:cs="Calibri"/>
                <w:color w:val="000000" w:themeColor="text1"/>
              </w:rPr>
              <w:t xml:space="preserve">the </w:t>
            </w:r>
            <w:r w:rsidRPr="005955F2">
              <w:rPr>
                <w:rFonts w:cs="Calibri"/>
                <w:color w:val="000000" w:themeColor="text1"/>
              </w:rPr>
              <w:t xml:space="preserve">total number of units and changed </w:t>
            </w:r>
            <w:r>
              <w:rPr>
                <w:rFonts w:cs="Calibri"/>
                <w:color w:val="000000" w:themeColor="text1"/>
              </w:rPr>
              <w:t>core and elective requirements.</w:t>
            </w:r>
          </w:p>
        </w:tc>
        <w:tc>
          <w:tcPr>
            <w:tcW w:w="1701" w:type="dxa"/>
          </w:tcPr>
          <w:p w14:paraId="6FDE94D9" w14:textId="47852309" w:rsidR="00796429" w:rsidRPr="00CA089E" w:rsidRDefault="00796429" w:rsidP="00EC7380">
            <w:pPr>
              <w:pStyle w:val="NoSpacing"/>
              <w:spacing w:before="120"/>
              <w:rPr>
                <w:lang w:eastAsia="en-AU"/>
              </w:rPr>
            </w:pPr>
            <w:r>
              <w:rPr>
                <w:lang w:eastAsia="en-AU"/>
              </w:rPr>
              <w:t>E</w:t>
            </w:r>
          </w:p>
        </w:tc>
      </w:tr>
    </w:tbl>
    <w:p w14:paraId="2B780EA0" w14:textId="77777777" w:rsidR="00513859" w:rsidRDefault="00513859" w:rsidP="00513859">
      <w:pPr>
        <w:pStyle w:val="Heading1"/>
      </w:pPr>
      <w:r>
        <w:t>Links</w:t>
      </w:r>
    </w:p>
    <w:p w14:paraId="21C7963C" w14:textId="6596F623" w:rsidR="00CC1E29" w:rsidRPr="00100640" w:rsidRDefault="00513859" w:rsidP="00EA57A1">
      <w:bookmarkStart w:id="3" w:name="_Hlk8649658"/>
      <w:r>
        <w:t>An Implementation Guide to this Training Package is available at:</w:t>
      </w:r>
      <w:r w:rsidR="0060473F">
        <w:t xml:space="preserve">  </w:t>
      </w:r>
      <w:hyperlink r:id="rId7" w:history="1">
        <w:r w:rsidR="0060473F">
          <w:rPr>
            <w:rStyle w:val="Hyperlink"/>
          </w:rPr>
          <w:t>https://vetnet.education.gov.au/Pages/TrainingDocs.aspx?q=6f3f9672-30e8-4835-b348-205dfcf13d9b</w:t>
        </w:r>
      </w:hyperlink>
      <w:bookmarkEnd w:id="3"/>
    </w:p>
    <w:sectPr w:rsidR="00CC1E29" w:rsidRPr="00100640" w:rsidSect="00100640">
      <w:headerReference w:type="default" r:id="rId8"/>
      <w:footerReference w:type="default" r:id="rId9"/>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E598C" w14:textId="77777777" w:rsidR="009D41CD" w:rsidRDefault="009D41CD" w:rsidP="00F81562">
      <w:r>
        <w:separator/>
      </w:r>
    </w:p>
  </w:endnote>
  <w:endnote w:type="continuationSeparator" w:id="0">
    <w:p w14:paraId="66D62203" w14:textId="77777777" w:rsidR="009D41CD" w:rsidRDefault="009D41CD" w:rsidP="00F8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Medium">
    <w:altName w:val="Trebuchet M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207014"/>
      <w:docPartObj>
        <w:docPartGallery w:val="Page Numbers (Bottom of Page)"/>
        <w:docPartUnique/>
      </w:docPartObj>
    </w:sdtPr>
    <w:sdtEndPr/>
    <w:sdtContent>
      <w:sdt>
        <w:sdtPr>
          <w:id w:val="-1705238520"/>
          <w:docPartObj>
            <w:docPartGallery w:val="Page Numbers (Top of Page)"/>
            <w:docPartUnique/>
          </w:docPartObj>
        </w:sdtPr>
        <w:sdtEndPr/>
        <w:sdtContent>
          <w:p w14:paraId="3998B49E" w14:textId="77777777" w:rsidR="00866AAA" w:rsidRDefault="00866AAA" w:rsidP="00F81562">
            <w:pPr>
              <w:pStyle w:val="Footer"/>
              <w:rPr>
                <w:sz w:val="24"/>
                <w:szCs w:val="24"/>
              </w:rPr>
            </w:pPr>
            <w:r>
              <w:rPr>
                <w:sz w:val="24"/>
                <w:szCs w:val="24"/>
              </w:rPr>
              <w:tab/>
            </w:r>
          </w:p>
          <w:p w14:paraId="230C2D68" w14:textId="67F2D5AD" w:rsidR="00866AAA" w:rsidRDefault="00866AAA" w:rsidP="00F81562">
            <w:pPr>
              <w:pStyle w:val="Footer"/>
            </w:pPr>
            <w:r>
              <w:t xml:space="preserve">Page </w:t>
            </w:r>
            <w:r>
              <w:rPr>
                <w:sz w:val="24"/>
                <w:szCs w:val="24"/>
              </w:rPr>
              <w:fldChar w:fldCharType="begin"/>
            </w:r>
            <w:r>
              <w:instrText xml:space="preserve"> PAGE </w:instrText>
            </w:r>
            <w:r>
              <w:rPr>
                <w:sz w:val="24"/>
                <w:szCs w:val="24"/>
              </w:rPr>
              <w:fldChar w:fldCharType="separate"/>
            </w:r>
            <w:r w:rsidR="00141D7A">
              <w:rPr>
                <w:noProof/>
              </w:rPr>
              <w:t>2</w:t>
            </w:r>
            <w:r>
              <w:rPr>
                <w:sz w:val="24"/>
                <w:szCs w:val="24"/>
              </w:rPr>
              <w:fldChar w:fldCharType="end"/>
            </w:r>
            <w:r>
              <w:t xml:space="preserve"> of </w:t>
            </w:r>
            <w:r w:rsidR="00085FF5">
              <w:rPr>
                <w:noProof/>
              </w:rPr>
              <w:fldChar w:fldCharType="begin"/>
            </w:r>
            <w:r w:rsidR="00085FF5">
              <w:rPr>
                <w:noProof/>
              </w:rPr>
              <w:instrText xml:space="preserve"> NUMPAGES  </w:instrText>
            </w:r>
            <w:r w:rsidR="00085FF5">
              <w:rPr>
                <w:noProof/>
              </w:rPr>
              <w:fldChar w:fldCharType="separate"/>
            </w:r>
            <w:r w:rsidR="00141D7A">
              <w:rPr>
                <w:noProof/>
              </w:rPr>
              <w:t>2</w:t>
            </w:r>
            <w:r w:rsidR="00085FF5">
              <w:rPr>
                <w:noProof/>
              </w:rPr>
              <w:fldChar w:fldCharType="end"/>
            </w:r>
          </w:p>
        </w:sdtContent>
      </w:sdt>
    </w:sdtContent>
  </w:sdt>
  <w:p w14:paraId="7825E57C" w14:textId="1E5B1AC5" w:rsidR="00630656" w:rsidRDefault="00630656" w:rsidP="00630656">
    <w:pPr>
      <w:pStyle w:val="Footer"/>
    </w:pPr>
    <w:r>
      <w:t xml:space="preserve">Version </w:t>
    </w:r>
    <w:r>
      <w:fldChar w:fldCharType="begin"/>
    </w:r>
    <w:r>
      <w:instrText xml:space="preserve"> DATE  \@ "dd/MM/yy"  \* MERGEFORMAT </w:instrText>
    </w:r>
    <w:r>
      <w:fldChar w:fldCharType="separate"/>
    </w:r>
    <w:r w:rsidR="006472F4">
      <w:rPr>
        <w:noProof/>
      </w:rPr>
      <w:t>14/05/19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3B5E7" w14:textId="77777777" w:rsidR="009D41CD" w:rsidRDefault="009D41CD" w:rsidP="00F81562">
      <w:r>
        <w:separator/>
      </w:r>
    </w:p>
  </w:footnote>
  <w:footnote w:type="continuationSeparator" w:id="0">
    <w:p w14:paraId="044F8399" w14:textId="77777777" w:rsidR="009D41CD" w:rsidRDefault="009D41CD" w:rsidP="00F81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4C57F" w14:textId="277E87EE" w:rsidR="00A664BF" w:rsidRDefault="00A664BF" w:rsidP="00F81562">
    <w:pPr>
      <w:pStyle w:val="Header"/>
    </w:pPr>
  </w:p>
  <w:p w14:paraId="620999A3" w14:textId="77777777" w:rsidR="00992786" w:rsidRPr="008722DF" w:rsidRDefault="00992786" w:rsidP="00F81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2665"/>
    <w:multiLevelType w:val="hybridMultilevel"/>
    <w:tmpl w:val="35A0B6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BC574B"/>
    <w:multiLevelType w:val="hybridMultilevel"/>
    <w:tmpl w:val="65FC0A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8163CA"/>
    <w:multiLevelType w:val="hybridMultilevel"/>
    <w:tmpl w:val="FC669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CB7B7B"/>
    <w:multiLevelType w:val="hybridMultilevel"/>
    <w:tmpl w:val="F6AAA1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E136C9"/>
    <w:multiLevelType w:val="hybridMultilevel"/>
    <w:tmpl w:val="052CA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B661C"/>
    <w:multiLevelType w:val="hybridMultilevel"/>
    <w:tmpl w:val="1758F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536DC6"/>
    <w:multiLevelType w:val="hybridMultilevel"/>
    <w:tmpl w:val="0FFED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973051"/>
    <w:multiLevelType w:val="hybridMultilevel"/>
    <w:tmpl w:val="7CAE8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6D59B1"/>
    <w:multiLevelType w:val="hybridMultilevel"/>
    <w:tmpl w:val="65ACD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3A5B4E"/>
    <w:multiLevelType w:val="hybridMultilevel"/>
    <w:tmpl w:val="F1364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E82D1F"/>
    <w:multiLevelType w:val="hybridMultilevel"/>
    <w:tmpl w:val="54E401E8"/>
    <w:lvl w:ilvl="0" w:tplc="9958513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2E3F0E"/>
    <w:multiLevelType w:val="hybridMultilevel"/>
    <w:tmpl w:val="70CEF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9F3397"/>
    <w:multiLevelType w:val="hybridMultilevel"/>
    <w:tmpl w:val="27CE770C"/>
    <w:lvl w:ilvl="0" w:tplc="99585130">
      <w:numFmt w:val="bullet"/>
      <w:lvlText w:val="•"/>
      <w:lvlJc w:val="left"/>
      <w:pPr>
        <w:ind w:left="1080" w:hanging="72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9E06DC"/>
    <w:multiLevelType w:val="hybridMultilevel"/>
    <w:tmpl w:val="ABE89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C95497"/>
    <w:multiLevelType w:val="hybridMultilevel"/>
    <w:tmpl w:val="B89A8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0B6A3B"/>
    <w:multiLevelType w:val="hybridMultilevel"/>
    <w:tmpl w:val="28D6E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3B62E8"/>
    <w:multiLevelType w:val="hybridMultilevel"/>
    <w:tmpl w:val="55CE4BF8"/>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D33387"/>
    <w:multiLevelType w:val="hybridMultilevel"/>
    <w:tmpl w:val="BEEE5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F53088"/>
    <w:multiLevelType w:val="hybridMultilevel"/>
    <w:tmpl w:val="04523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C55466"/>
    <w:multiLevelType w:val="hybridMultilevel"/>
    <w:tmpl w:val="42CE2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7D30FC"/>
    <w:multiLevelType w:val="hybridMultilevel"/>
    <w:tmpl w:val="F392B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EF6A68"/>
    <w:multiLevelType w:val="hybridMultilevel"/>
    <w:tmpl w:val="BF965A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BF2AAF"/>
    <w:multiLevelType w:val="hybridMultilevel"/>
    <w:tmpl w:val="DA08E466"/>
    <w:lvl w:ilvl="0" w:tplc="DC6801A8">
      <w:start w:val="1"/>
      <w:numFmt w:val="bullet"/>
      <w:pStyle w:val="CATBulletList1"/>
      <w:lvlText w:val=""/>
      <w:lvlJc w:val="left"/>
      <w:pPr>
        <w:ind w:left="360" w:hanging="360"/>
      </w:pPr>
      <w:rPr>
        <w:rFonts w:ascii="Symbol" w:hAnsi="Symbol" w:hint="default"/>
        <w:b w:val="0"/>
        <w:i w:val="0"/>
        <w:color w:val="auto"/>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6C5FDB"/>
    <w:multiLevelType w:val="hybridMultilevel"/>
    <w:tmpl w:val="57E0A5B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15:restartNumberingAfterBreak="0">
    <w:nsid w:val="6A35385E"/>
    <w:multiLevelType w:val="hybridMultilevel"/>
    <w:tmpl w:val="6D4C9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722454"/>
    <w:multiLevelType w:val="hybridMultilevel"/>
    <w:tmpl w:val="D01C7CD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FA4044"/>
    <w:multiLevelType w:val="hybridMultilevel"/>
    <w:tmpl w:val="C730FC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988CC81A">
      <w:numFmt w:val="bullet"/>
      <w:lvlText w:val="•"/>
      <w:lvlJc w:val="left"/>
      <w:pPr>
        <w:ind w:left="2520" w:hanging="720"/>
      </w:pPr>
      <w:rPr>
        <w:rFonts w:ascii="Calibri" w:eastAsiaTheme="minorHAnsi" w:hAnsi="Calibri" w:cstheme="minorBidi"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A522E2"/>
    <w:multiLevelType w:val="hybridMultilevel"/>
    <w:tmpl w:val="E154E3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1B5342"/>
    <w:multiLevelType w:val="hybridMultilevel"/>
    <w:tmpl w:val="B30E8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F91952"/>
    <w:multiLevelType w:val="hybridMultilevel"/>
    <w:tmpl w:val="F266F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864792"/>
    <w:multiLevelType w:val="hybridMultilevel"/>
    <w:tmpl w:val="DE7A6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023FA6"/>
    <w:multiLevelType w:val="hybridMultilevel"/>
    <w:tmpl w:val="003C5A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0"/>
  </w:num>
  <w:num w:numId="4">
    <w:abstractNumId w:val="14"/>
  </w:num>
  <w:num w:numId="5">
    <w:abstractNumId w:val="4"/>
  </w:num>
  <w:num w:numId="6">
    <w:abstractNumId w:val="28"/>
  </w:num>
  <w:num w:numId="7">
    <w:abstractNumId w:val="8"/>
  </w:num>
  <w:num w:numId="8">
    <w:abstractNumId w:val="7"/>
  </w:num>
  <w:num w:numId="9">
    <w:abstractNumId w:val="2"/>
  </w:num>
  <w:num w:numId="10">
    <w:abstractNumId w:val="22"/>
  </w:num>
  <w:num w:numId="11">
    <w:abstractNumId w:val="26"/>
  </w:num>
  <w:num w:numId="12">
    <w:abstractNumId w:val="30"/>
  </w:num>
  <w:num w:numId="13">
    <w:abstractNumId w:val="0"/>
  </w:num>
  <w:num w:numId="14">
    <w:abstractNumId w:val="15"/>
  </w:num>
  <w:num w:numId="15">
    <w:abstractNumId w:val="1"/>
  </w:num>
  <w:num w:numId="16">
    <w:abstractNumId w:val="24"/>
  </w:num>
  <w:num w:numId="17">
    <w:abstractNumId w:val="18"/>
  </w:num>
  <w:num w:numId="18">
    <w:abstractNumId w:val="6"/>
  </w:num>
  <w:num w:numId="19">
    <w:abstractNumId w:val="29"/>
  </w:num>
  <w:num w:numId="20">
    <w:abstractNumId w:val="3"/>
  </w:num>
  <w:num w:numId="21">
    <w:abstractNumId w:val="21"/>
  </w:num>
  <w:num w:numId="22">
    <w:abstractNumId w:val="31"/>
  </w:num>
  <w:num w:numId="23">
    <w:abstractNumId w:val="27"/>
  </w:num>
  <w:num w:numId="24">
    <w:abstractNumId w:val="25"/>
  </w:num>
  <w:num w:numId="25">
    <w:abstractNumId w:val="16"/>
  </w:num>
  <w:num w:numId="26">
    <w:abstractNumId w:val="5"/>
  </w:num>
  <w:num w:numId="27">
    <w:abstractNumId w:val="11"/>
  </w:num>
  <w:num w:numId="28">
    <w:abstractNumId w:val="20"/>
  </w:num>
  <w:num w:numId="29">
    <w:abstractNumId w:val="17"/>
  </w:num>
  <w:num w:numId="30">
    <w:abstractNumId w:val="9"/>
  </w:num>
  <w:num w:numId="31">
    <w:abstractNumId w:val="2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E97"/>
    <w:rsid w:val="0000136B"/>
    <w:rsid w:val="00021219"/>
    <w:rsid w:val="000244EE"/>
    <w:rsid w:val="00027CBD"/>
    <w:rsid w:val="00032426"/>
    <w:rsid w:val="0003647B"/>
    <w:rsid w:val="00041586"/>
    <w:rsid w:val="00053757"/>
    <w:rsid w:val="00056B4F"/>
    <w:rsid w:val="00056E88"/>
    <w:rsid w:val="0005732A"/>
    <w:rsid w:val="00057919"/>
    <w:rsid w:val="00061643"/>
    <w:rsid w:val="0006317D"/>
    <w:rsid w:val="00065150"/>
    <w:rsid w:val="00067B7F"/>
    <w:rsid w:val="000744DB"/>
    <w:rsid w:val="000767BE"/>
    <w:rsid w:val="000825FE"/>
    <w:rsid w:val="00082EC2"/>
    <w:rsid w:val="00085FF5"/>
    <w:rsid w:val="000861E6"/>
    <w:rsid w:val="00091BC3"/>
    <w:rsid w:val="00092E3A"/>
    <w:rsid w:val="00092F06"/>
    <w:rsid w:val="000978E1"/>
    <w:rsid w:val="000A58EC"/>
    <w:rsid w:val="000A7BEE"/>
    <w:rsid w:val="000B0F5B"/>
    <w:rsid w:val="000B3E7F"/>
    <w:rsid w:val="000B4060"/>
    <w:rsid w:val="000B6630"/>
    <w:rsid w:val="000B742B"/>
    <w:rsid w:val="000C57AA"/>
    <w:rsid w:val="000D2AF1"/>
    <w:rsid w:val="000D5E94"/>
    <w:rsid w:val="000E46EC"/>
    <w:rsid w:val="000E5C92"/>
    <w:rsid w:val="000E6CE5"/>
    <w:rsid w:val="000F5C9C"/>
    <w:rsid w:val="001005BA"/>
    <w:rsid w:val="00100640"/>
    <w:rsid w:val="00115C7F"/>
    <w:rsid w:val="00117220"/>
    <w:rsid w:val="00121871"/>
    <w:rsid w:val="00141D7A"/>
    <w:rsid w:val="001430F8"/>
    <w:rsid w:val="001438F3"/>
    <w:rsid w:val="00144536"/>
    <w:rsid w:val="001536AE"/>
    <w:rsid w:val="00155341"/>
    <w:rsid w:val="00157375"/>
    <w:rsid w:val="00164FE9"/>
    <w:rsid w:val="0016775F"/>
    <w:rsid w:val="00177529"/>
    <w:rsid w:val="0019645B"/>
    <w:rsid w:val="00196644"/>
    <w:rsid w:val="001A0901"/>
    <w:rsid w:val="001A323A"/>
    <w:rsid w:val="001A32EC"/>
    <w:rsid w:val="001A725F"/>
    <w:rsid w:val="001B15E6"/>
    <w:rsid w:val="001B1DAA"/>
    <w:rsid w:val="001B255C"/>
    <w:rsid w:val="001B44CC"/>
    <w:rsid w:val="001B5497"/>
    <w:rsid w:val="001B5B91"/>
    <w:rsid w:val="001C12EE"/>
    <w:rsid w:val="001C34F6"/>
    <w:rsid w:val="001D637B"/>
    <w:rsid w:val="001D6E68"/>
    <w:rsid w:val="001E0990"/>
    <w:rsid w:val="001E2495"/>
    <w:rsid w:val="001E5771"/>
    <w:rsid w:val="001F138A"/>
    <w:rsid w:val="00202251"/>
    <w:rsid w:val="00210936"/>
    <w:rsid w:val="00211053"/>
    <w:rsid w:val="0021647A"/>
    <w:rsid w:val="00223996"/>
    <w:rsid w:val="00225C00"/>
    <w:rsid w:val="002310C8"/>
    <w:rsid w:val="00232518"/>
    <w:rsid w:val="00236F13"/>
    <w:rsid w:val="00240C89"/>
    <w:rsid w:val="002470DE"/>
    <w:rsid w:val="00247A1B"/>
    <w:rsid w:val="00250761"/>
    <w:rsid w:val="00250DC1"/>
    <w:rsid w:val="00257B51"/>
    <w:rsid w:val="0026086E"/>
    <w:rsid w:val="002748CC"/>
    <w:rsid w:val="002800B7"/>
    <w:rsid w:val="002822C7"/>
    <w:rsid w:val="00286F53"/>
    <w:rsid w:val="0029448E"/>
    <w:rsid w:val="002A0738"/>
    <w:rsid w:val="002A1CC9"/>
    <w:rsid w:val="002A2AE9"/>
    <w:rsid w:val="002B105A"/>
    <w:rsid w:val="002B1501"/>
    <w:rsid w:val="002B1DBB"/>
    <w:rsid w:val="002B3D70"/>
    <w:rsid w:val="002B4C43"/>
    <w:rsid w:val="002B72D2"/>
    <w:rsid w:val="002D00AF"/>
    <w:rsid w:val="002E124A"/>
    <w:rsid w:val="002F21CC"/>
    <w:rsid w:val="002F29F0"/>
    <w:rsid w:val="00305E6D"/>
    <w:rsid w:val="00312014"/>
    <w:rsid w:val="00316FBD"/>
    <w:rsid w:val="00320FEF"/>
    <w:rsid w:val="0032614C"/>
    <w:rsid w:val="00335856"/>
    <w:rsid w:val="00336A50"/>
    <w:rsid w:val="003441C9"/>
    <w:rsid w:val="00344D2F"/>
    <w:rsid w:val="00363748"/>
    <w:rsid w:val="00364FD0"/>
    <w:rsid w:val="00373D2C"/>
    <w:rsid w:val="003802EF"/>
    <w:rsid w:val="00380F07"/>
    <w:rsid w:val="00381327"/>
    <w:rsid w:val="0038643B"/>
    <w:rsid w:val="00386D2F"/>
    <w:rsid w:val="0039055B"/>
    <w:rsid w:val="003A6CDB"/>
    <w:rsid w:val="003A735D"/>
    <w:rsid w:val="003B49D6"/>
    <w:rsid w:val="003B65D1"/>
    <w:rsid w:val="003B71FF"/>
    <w:rsid w:val="003C1324"/>
    <w:rsid w:val="003C1684"/>
    <w:rsid w:val="003D03A5"/>
    <w:rsid w:val="003E0A36"/>
    <w:rsid w:val="003E7316"/>
    <w:rsid w:val="003F1A37"/>
    <w:rsid w:val="003F3AE7"/>
    <w:rsid w:val="003F44E5"/>
    <w:rsid w:val="003F5C97"/>
    <w:rsid w:val="0040002F"/>
    <w:rsid w:val="00415BB3"/>
    <w:rsid w:val="00417753"/>
    <w:rsid w:val="004201B5"/>
    <w:rsid w:val="004248B7"/>
    <w:rsid w:val="00424C0A"/>
    <w:rsid w:val="00434281"/>
    <w:rsid w:val="00436149"/>
    <w:rsid w:val="0045119B"/>
    <w:rsid w:val="0047259D"/>
    <w:rsid w:val="00482B74"/>
    <w:rsid w:val="004B5B67"/>
    <w:rsid w:val="004B6BEA"/>
    <w:rsid w:val="004D388B"/>
    <w:rsid w:val="004D7B7A"/>
    <w:rsid w:val="004E0E21"/>
    <w:rsid w:val="004F0413"/>
    <w:rsid w:val="004F294F"/>
    <w:rsid w:val="00504D95"/>
    <w:rsid w:val="00513304"/>
    <w:rsid w:val="00513859"/>
    <w:rsid w:val="00514391"/>
    <w:rsid w:val="005165A5"/>
    <w:rsid w:val="00517D52"/>
    <w:rsid w:val="00520D74"/>
    <w:rsid w:val="00525D0D"/>
    <w:rsid w:val="00527443"/>
    <w:rsid w:val="00536FFF"/>
    <w:rsid w:val="00544983"/>
    <w:rsid w:val="005466FC"/>
    <w:rsid w:val="00546B2A"/>
    <w:rsid w:val="005523A3"/>
    <w:rsid w:val="00556D8C"/>
    <w:rsid w:val="00562923"/>
    <w:rsid w:val="00564253"/>
    <w:rsid w:val="00564DEC"/>
    <w:rsid w:val="00572325"/>
    <w:rsid w:val="00572D52"/>
    <w:rsid w:val="0057353B"/>
    <w:rsid w:val="00573AE3"/>
    <w:rsid w:val="005770D9"/>
    <w:rsid w:val="00581A70"/>
    <w:rsid w:val="00586EBA"/>
    <w:rsid w:val="00591199"/>
    <w:rsid w:val="005955F2"/>
    <w:rsid w:val="005A0A7C"/>
    <w:rsid w:val="005A3041"/>
    <w:rsid w:val="005A4109"/>
    <w:rsid w:val="005A755E"/>
    <w:rsid w:val="005B421D"/>
    <w:rsid w:val="005B532A"/>
    <w:rsid w:val="005D19F7"/>
    <w:rsid w:val="005D42D2"/>
    <w:rsid w:val="005E1C19"/>
    <w:rsid w:val="005E3095"/>
    <w:rsid w:val="005E30CA"/>
    <w:rsid w:val="005E511C"/>
    <w:rsid w:val="005E65CD"/>
    <w:rsid w:val="005F4248"/>
    <w:rsid w:val="0060473F"/>
    <w:rsid w:val="006142E1"/>
    <w:rsid w:val="006222C2"/>
    <w:rsid w:val="00623475"/>
    <w:rsid w:val="0062542C"/>
    <w:rsid w:val="00627A02"/>
    <w:rsid w:val="00630656"/>
    <w:rsid w:val="00642B37"/>
    <w:rsid w:val="0064330C"/>
    <w:rsid w:val="00646BAC"/>
    <w:rsid w:val="006472F4"/>
    <w:rsid w:val="00650040"/>
    <w:rsid w:val="00660825"/>
    <w:rsid w:val="006622FD"/>
    <w:rsid w:val="00667F80"/>
    <w:rsid w:val="00672818"/>
    <w:rsid w:val="00676059"/>
    <w:rsid w:val="00676A84"/>
    <w:rsid w:val="00683141"/>
    <w:rsid w:val="00684AE0"/>
    <w:rsid w:val="00696DAD"/>
    <w:rsid w:val="006A7FFA"/>
    <w:rsid w:val="006B2656"/>
    <w:rsid w:val="006B27EF"/>
    <w:rsid w:val="006B2C82"/>
    <w:rsid w:val="006C0460"/>
    <w:rsid w:val="006D2C72"/>
    <w:rsid w:val="006D63E1"/>
    <w:rsid w:val="006E0DA2"/>
    <w:rsid w:val="006E260B"/>
    <w:rsid w:val="006F085C"/>
    <w:rsid w:val="006F2F29"/>
    <w:rsid w:val="006F51E7"/>
    <w:rsid w:val="006F5BEF"/>
    <w:rsid w:val="006F67D4"/>
    <w:rsid w:val="00700D7A"/>
    <w:rsid w:val="00701655"/>
    <w:rsid w:val="00702056"/>
    <w:rsid w:val="007020D3"/>
    <w:rsid w:val="007120F4"/>
    <w:rsid w:val="0071469F"/>
    <w:rsid w:val="00716B19"/>
    <w:rsid w:val="0072395B"/>
    <w:rsid w:val="00734556"/>
    <w:rsid w:val="00740602"/>
    <w:rsid w:val="00752213"/>
    <w:rsid w:val="007611C2"/>
    <w:rsid w:val="00762D2F"/>
    <w:rsid w:val="00763395"/>
    <w:rsid w:val="0076758A"/>
    <w:rsid w:val="007710E4"/>
    <w:rsid w:val="00772125"/>
    <w:rsid w:val="00772B5D"/>
    <w:rsid w:val="00773EA0"/>
    <w:rsid w:val="00774144"/>
    <w:rsid w:val="007806C4"/>
    <w:rsid w:val="00783E18"/>
    <w:rsid w:val="0078627A"/>
    <w:rsid w:val="00791C9C"/>
    <w:rsid w:val="00794E5D"/>
    <w:rsid w:val="00795AF5"/>
    <w:rsid w:val="00796429"/>
    <w:rsid w:val="0079763E"/>
    <w:rsid w:val="007A763C"/>
    <w:rsid w:val="007A79CB"/>
    <w:rsid w:val="007B0B7C"/>
    <w:rsid w:val="007B2B30"/>
    <w:rsid w:val="007B78B4"/>
    <w:rsid w:val="007C685E"/>
    <w:rsid w:val="007E28B6"/>
    <w:rsid w:val="007E3D2E"/>
    <w:rsid w:val="007E4573"/>
    <w:rsid w:val="007E6119"/>
    <w:rsid w:val="00810372"/>
    <w:rsid w:val="00814E4B"/>
    <w:rsid w:val="0081763B"/>
    <w:rsid w:val="00817711"/>
    <w:rsid w:val="008178C7"/>
    <w:rsid w:val="00822D2B"/>
    <w:rsid w:val="00823422"/>
    <w:rsid w:val="00827668"/>
    <w:rsid w:val="00830F66"/>
    <w:rsid w:val="00832690"/>
    <w:rsid w:val="008327C8"/>
    <w:rsid w:val="00837309"/>
    <w:rsid w:val="00840990"/>
    <w:rsid w:val="00847B5C"/>
    <w:rsid w:val="00852086"/>
    <w:rsid w:val="00860874"/>
    <w:rsid w:val="00866AAA"/>
    <w:rsid w:val="008722DF"/>
    <w:rsid w:val="00882E7C"/>
    <w:rsid w:val="00883651"/>
    <w:rsid w:val="00887179"/>
    <w:rsid w:val="00894C42"/>
    <w:rsid w:val="00894EE0"/>
    <w:rsid w:val="008B1418"/>
    <w:rsid w:val="008B473D"/>
    <w:rsid w:val="008B5232"/>
    <w:rsid w:val="008B629E"/>
    <w:rsid w:val="008C0AEB"/>
    <w:rsid w:val="008C48F9"/>
    <w:rsid w:val="008E367E"/>
    <w:rsid w:val="00903ACB"/>
    <w:rsid w:val="00917832"/>
    <w:rsid w:val="00943CF1"/>
    <w:rsid w:val="00943D8F"/>
    <w:rsid w:val="0094640A"/>
    <w:rsid w:val="009475A2"/>
    <w:rsid w:val="0095104E"/>
    <w:rsid w:val="00953E83"/>
    <w:rsid w:val="009651C6"/>
    <w:rsid w:val="00971604"/>
    <w:rsid w:val="0097175C"/>
    <w:rsid w:val="009744B6"/>
    <w:rsid w:val="009754AC"/>
    <w:rsid w:val="00975679"/>
    <w:rsid w:val="00982183"/>
    <w:rsid w:val="00982861"/>
    <w:rsid w:val="009920C4"/>
    <w:rsid w:val="00992786"/>
    <w:rsid w:val="009A3DCF"/>
    <w:rsid w:val="009B281A"/>
    <w:rsid w:val="009B2E21"/>
    <w:rsid w:val="009B3A4F"/>
    <w:rsid w:val="009B5EE6"/>
    <w:rsid w:val="009B6C44"/>
    <w:rsid w:val="009C7ACF"/>
    <w:rsid w:val="009D41CD"/>
    <w:rsid w:val="009D4336"/>
    <w:rsid w:val="009D77F5"/>
    <w:rsid w:val="009F1EEA"/>
    <w:rsid w:val="009F4A63"/>
    <w:rsid w:val="009F4ACF"/>
    <w:rsid w:val="009F6FF0"/>
    <w:rsid w:val="00A00031"/>
    <w:rsid w:val="00A023A9"/>
    <w:rsid w:val="00A0313D"/>
    <w:rsid w:val="00A0385C"/>
    <w:rsid w:val="00A0691A"/>
    <w:rsid w:val="00A070BB"/>
    <w:rsid w:val="00A073E9"/>
    <w:rsid w:val="00A07F65"/>
    <w:rsid w:val="00A107FF"/>
    <w:rsid w:val="00A136AE"/>
    <w:rsid w:val="00A148EC"/>
    <w:rsid w:val="00A15FC7"/>
    <w:rsid w:val="00A21D19"/>
    <w:rsid w:val="00A40D55"/>
    <w:rsid w:val="00A42215"/>
    <w:rsid w:val="00A5355C"/>
    <w:rsid w:val="00A55D28"/>
    <w:rsid w:val="00A63DE4"/>
    <w:rsid w:val="00A654A0"/>
    <w:rsid w:val="00A664BF"/>
    <w:rsid w:val="00A67C67"/>
    <w:rsid w:val="00A716DD"/>
    <w:rsid w:val="00A71E3F"/>
    <w:rsid w:val="00A72521"/>
    <w:rsid w:val="00A73333"/>
    <w:rsid w:val="00A81414"/>
    <w:rsid w:val="00A8507D"/>
    <w:rsid w:val="00A86E28"/>
    <w:rsid w:val="00A9113F"/>
    <w:rsid w:val="00AA2877"/>
    <w:rsid w:val="00AB2558"/>
    <w:rsid w:val="00AB667E"/>
    <w:rsid w:val="00AB6F77"/>
    <w:rsid w:val="00AC2EFE"/>
    <w:rsid w:val="00AC4346"/>
    <w:rsid w:val="00AD1B6D"/>
    <w:rsid w:val="00AD1E08"/>
    <w:rsid w:val="00AD3B47"/>
    <w:rsid w:val="00AE4291"/>
    <w:rsid w:val="00AE5128"/>
    <w:rsid w:val="00AE5798"/>
    <w:rsid w:val="00AE79CB"/>
    <w:rsid w:val="00AF0096"/>
    <w:rsid w:val="00AF6CD0"/>
    <w:rsid w:val="00AF6F95"/>
    <w:rsid w:val="00AF7170"/>
    <w:rsid w:val="00B06F9C"/>
    <w:rsid w:val="00B07860"/>
    <w:rsid w:val="00B10521"/>
    <w:rsid w:val="00B11470"/>
    <w:rsid w:val="00B14555"/>
    <w:rsid w:val="00B17D31"/>
    <w:rsid w:val="00B17F50"/>
    <w:rsid w:val="00B2319A"/>
    <w:rsid w:val="00B264E1"/>
    <w:rsid w:val="00B30C85"/>
    <w:rsid w:val="00B46D9B"/>
    <w:rsid w:val="00B47F1B"/>
    <w:rsid w:val="00B54175"/>
    <w:rsid w:val="00B549D6"/>
    <w:rsid w:val="00B64E76"/>
    <w:rsid w:val="00B663D8"/>
    <w:rsid w:val="00B75738"/>
    <w:rsid w:val="00B7622E"/>
    <w:rsid w:val="00B8019D"/>
    <w:rsid w:val="00B878BA"/>
    <w:rsid w:val="00B911B7"/>
    <w:rsid w:val="00B92208"/>
    <w:rsid w:val="00B934D6"/>
    <w:rsid w:val="00B96939"/>
    <w:rsid w:val="00BA177A"/>
    <w:rsid w:val="00BA4A5A"/>
    <w:rsid w:val="00BA6B6E"/>
    <w:rsid w:val="00BB275C"/>
    <w:rsid w:val="00BC3A12"/>
    <w:rsid w:val="00BE0B74"/>
    <w:rsid w:val="00BE1BA0"/>
    <w:rsid w:val="00BF195A"/>
    <w:rsid w:val="00BF5E33"/>
    <w:rsid w:val="00C00D64"/>
    <w:rsid w:val="00C24740"/>
    <w:rsid w:val="00C41941"/>
    <w:rsid w:val="00C45283"/>
    <w:rsid w:val="00C477B9"/>
    <w:rsid w:val="00C62267"/>
    <w:rsid w:val="00C632DD"/>
    <w:rsid w:val="00C64E44"/>
    <w:rsid w:val="00C70062"/>
    <w:rsid w:val="00C700BB"/>
    <w:rsid w:val="00C829F4"/>
    <w:rsid w:val="00C83C63"/>
    <w:rsid w:val="00C844F4"/>
    <w:rsid w:val="00C84CBF"/>
    <w:rsid w:val="00C9024B"/>
    <w:rsid w:val="00CA001E"/>
    <w:rsid w:val="00CA089E"/>
    <w:rsid w:val="00CA636F"/>
    <w:rsid w:val="00CB07DA"/>
    <w:rsid w:val="00CB25C8"/>
    <w:rsid w:val="00CC1E29"/>
    <w:rsid w:val="00CC28F0"/>
    <w:rsid w:val="00CE2714"/>
    <w:rsid w:val="00CE3714"/>
    <w:rsid w:val="00CF3F56"/>
    <w:rsid w:val="00D1223C"/>
    <w:rsid w:val="00D12328"/>
    <w:rsid w:val="00D24171"/>
    <w:rsid w:val="00D3081B"/>
    <w:rsid w:val="00D32F68"/>
    <w:rsid w:val="00D40DFE"/>
    <w:rsid w:val="00D41E5A"/>
    <w:rsid w:val="00D506F5"/>
    <w:rsid w:val="00D50ED2"/>
    <w:rsid w:val="00D52BAF"/>
    <w:rsid w:val="00D54E60"/>
    <w:rsid w:val="00D65845"/>
    <w:rsid w:val="00D670E5"/>
    <w:rsid w:val="00D70776"/>
    <w:rsid w:val="00D72BFD"/>
    <w:rsid w:val="00D75863"/>
    <w:rsid w:val="00D82D06"/>
    <w:rsid w:val="00D905DB"/>
    <w:rsid w:val="00DA004C"/>
    <w:rsid w:val="00DB4675"/>
    <w:rsid w:val="00DC174B"/>
    <w:rsid w:val="00DC6544"/>
    <w:rsid w:val="00DD263A"/>
    <w:rsid w:val="00DD45ED"/>
    <w:rsid w:val="00DE0959"/>
    <w:rsid w:val="00DF1F4F"/>
    <w:rsid w:val="00DF60D0"/>
    <w:rsid w:val="00E012F0"/>
    <w:rsid w:val="00E021F1"/>
    <w:rsid w:val="00E06843"/>
    <w:rsid w:val="00E22E97"/>
    <w:rsid w:val="00E237B4"/>
    <w:rsid w:val="00E24B2C"/>
    <w:rsid w:val="00E25793"/>
    <w:rsid w:val="00E31B2C"/>
    <w:rsid w:val="00E337C7"/>
    <w:rsid w:val="00E35041"/>
    <w:rsid w:val="00E37B5A"/>
    <w:rsid w:val="00E40D52"/>
    <w:rsid w:val="00E504AE"/>
    <w:rsid w:val="00E50FFA"/>
    <w:rsid w:val="00E5443B"/>
    <w:rsid w:val="00E65C53"/>
    <w:rsid w:val="00E72D38"/>
    <w:rsid w:val="00E8084C"/>
    <w:rsid w:val="00E83FCE"/>
    <w:rsid w:val="00E84046"/>
    <w:rsid w:val="00E848D5"/>
    <w:rsid w:val="00E92839"/>
    <w:rsid w:val="00E9604E"/>
    <w:rsid w:val="00EA57A1"/>
    <w:rsid w:val="00EC06E3"/>
    <w:rsid w:val="00EC1167"/>
    <w:rsid w:val="00EC7380"/>
    <w:rsid w:val="00EE3BAE"/>
    <w:rsid w:val="00EE5D80"/>
    <w:rsid w:val="00F04D81"/>
    <w:rsid w:val="00F0702F"/>
    <w:rsid w:val="00F0793A"/>
    <w:rsid w:val="00F10812"/>
    <w:rsid w:val="00F138C0"/>
    <w:rsid w:val="00F40202"/>
    <w:rsid w:val="00F4713D"/>
    <w:rsid w:val="00F531D2"/>
    <w:rsid w:val="00F555BE"/>
    <w:rsid w:val="00F63C6A"/>
    <w:rsid w:val="00F66C11"/>
    <w:rsid w:val="00F76F97"/>
    <w:rsid w:val="00F81562"/>
    <w:rsid w:val="00F81F56"/>
    <w:rsid w:val="00F857F2"/>
    <w:rsid w:val="00F94394"/>
    <w:rsid w:val="00FA1F83"/>
    <w:rsid w:val="00FA26F5"/>
    <w:rsid w:val="00FA45D3"/>
    <w:rsid w:val="00FB1B94"/>
    <w:rsid w:val="00FB2EC0"/>
    <w:rsid w:val="00FB5497"/>
    <w:rsid w:val="00FB57D6"/>
    <w:rsid w:val="00FC0582"/>
    <w:rsid w:val="00FC50DF"/>
    <w:rsid w:val="00FC5CF1"/>
    <w:rsid w:val="00FC5E8B"/>
    <w:rsid w:val="00FC6524"/>
    <w:rsid w:val="00FD06FB"/>
    <w:rsid w:val="00FE7915"/>
    <w:rsid w:val="00FF04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1A034"/>
  <w14:defaultImageDpi w14:val="32767"/>
  <w15:docId w15:val="{7E03B52C-1215-4CEA-BF8C-4CC7F800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562"/>
    <w:pPr>
      <w:spacing w:before="120" w:after="120"/>
    </w:pPr>
  </w:style>
  <w:style w:type="paragraph" w:styleId="Heading1">
    <w:name w:val="heading 1"/>
    <w:basedOn w:val="Normal"/>
    <w:next w:val="Normal"/>
    <w:link w:val="Heading1Char"/>
    <w:uiPriority w:val="9"/>
    <w:qFormat/>
    <w:locked/>
    <w:rsid w:val="005D19F7"/>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locked/>
    <w:rsid w:val="005D19F7"/>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5D19F7"/>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5D19F7"/>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5D19F7"/>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5D19F7"/>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D19F7"/>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5D19F7"/>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D19F7"/>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andItalics">
    <w:name w:val="Bold and Italics"/>
    <w:locked/>
    <w:rsid w:val="00027CBD"/>
    <w:rPr>
      <w:b/>
      <w:i/>
      <w:u w:val="none"/>
    </w:rPr>
  </w:style>
  <w:style w:type="paragraph" w:styleId="BodyText">
    <w:name w:val="Body Text"/>
    <w:basedOn w:val="Normal"/>
    <w:link w:val="BodyTextChar"/>
    <w:locked/>
    <w:rsid w:val="00027CBD"/>
    <w:pPr>
      <w:keepNext/>
      <w:keepLines/>
      <w:contextualSpacing/>
    </w:pPr>
    <w:rPr>
      <w:rFonts w:ascii="Times New Roman" w:eastAsia="Times New Roman" w:hAnsi="Times New Roman" w:cs="Times New Roman"/>
      <w:lang w:val="en-AU"/>
    </w:rPr>
  </w:style>
  <w:style w:type="character" w:customStyle="1" w:styleId="BodyTextChar">
    <w:name w:val="Body Text Char"/>
    <w:basedOn w:val="DefaultParagraphFont"/>
    <w:link w:val="BodyText"/>
    <w:rsid w:val="00027CBD"/>
    <w:rPr>
      <w:rFonts w:ascii="Times New Roman" w:eastAsia="Times New Roman" w:hAnsi="Times New Roman" w:cs="Times New Roman"/>
      <w:szCs w:val="22"/>
      <w:lang w:val="en-AU"/>
    </w:rPr>
  </w:style>
  <w:style w:type="character" w:customStyle="1" w:styleId="Heading1Char">
    <w:name w:val="Heading 1 Char"/>
    <w:basedOn w:val="DefaultParagraphFont"/>
    <w:link w:val="Heading1"/>
    <w:uiPriority w:val="9"/>
    <w:rsid w:val="005D19F7"/>
    <w:rPr>
      <w:rFonts w:asciiTheme="majorHAnsi" w:eastAsiaTheme="majorEastAsia" w:hAnsiTheme="majorHAnsi" w:cstheme="majorBidi"/>
      <w:color w:val="2F5496" w:themeColor="accent1" w:themeShade="BF"/>
      <w:sz w:val="30"/>
      <w:szCs w:val="30"/>
    </w:rPr>
  </w:style>
  <w:style w:type="character" w:styleId="CommentReference">
    <w:name w:val="annotation reference"/>
    <w:basedOn w:val="DefaultParagraphFont"/>
    <w:uiPriority w:val="99"/>
    <w:semiHidden/>
    <w:unhideWhenUsed/>
    <w:rsid w:val="001B1DAA"/>
    <w:rPr>
      <w:sz w:val="16"/>
      <w:szCs w:val="16"/>
    </w:rPr>
  </w:style>
  <w:style w:type="paragraph" w:styleId="CommentText">
    <w:name w:val="annotation text"/>
    <w:basedOn w:val="Normal"/>
    <w:link w:val="CommentTextChar"/>
    <w:uiPriority w:val="99"/>
    <w:semiHidden/>
    <w:unhideWhenUsed/>
    <w:rsid w:val="001B1DAA"/>
    <w:rPr>
      <w:sz w:val="20"/>
      <w:szCs w:val="20"/>
    </w:rPr>
  </w:style>
  <w:style w:type="character" w:customStyle="1" w:styleId="CommentTextChar">
    <w:name w:val="Comment Text Char"/>
    <w:basedOn w:val="DefaultParagraphFont"/>
    <w:link w:val="CommentText"/>
    <w:uiPriority w:val="99"/>
    <w:semiHidden/>
    <w:rsid w:val="001B1DAA"/>
    <w:rPr>
      <w:sz w:val="20"/>
      <w:szCs w:val="20"/>
    </w:rPr>
  </w:style>
  <w:style w:type="paragraph" w:styleId="CommentSubject">
    <w:name w:val="annotation subject"/>
    <w:basedOn w:val="CommentText"/>
    <w:next w:val="CommentText"/>
    <w:link w:val="CommentSubjectChar"/>
    <w:uiPriority w:val="99"/>
    <w:semiHidden/>
    <w:unhideWhenUsed/>
    <w:rsid w:val="001B1DAA"/>
    <w:rPr>
      <w:b/>
      <w:bCs/>
    </w:rPr>
  </w:style>
  <w:style w:type="character" w:customStyle="1" w:styleId="CommentSubjectChar">
    <w:name w:val="Comment Subject Char"/>
    <w:basedOn w:val="CommentTextChar"/>
    <w:link w:val="CommentSubject"/>
    <w:uiPriority w:val="99"/>
    <w:semiHidden/>
    <w:rsid w:val="001B1DAA"/>
    <w:rPr>
      <w:b/>
      <w:bCs/>
      <w:sz w:val="20"/>
      <w:szCs w:val="20"/>
    </w:rPr>
  </w:style>
  <w:style w:type="paragraph" w:styleId="BalloonText">
    <w:name w:val="Balloon Text"/>
    <w:basedOn w:val="Normal"/>
    <w:link w:val="BalloonTextChar"/>
    <w:uiPriority w:val="99"/>
    <w:semiHidden/>
    <w:unhideWhenUsed/>
    <w:rsid w:val="001B1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AA"/>
    <w:rPr>
      <w:rFonts w:ascii="Segoe UI" w:hAnsi="Segoe UI" w:cs="Segoe UI"/>
      <w:sz w:val="18"/>
      <w:szCs w:val="18"/>
    </w:rPr>
  </w:style>
  <w:style w:type="paragraph" w:styleId="Title">
    <w:name w:val="Title"/>
    <w:basedOn w:val="Normal"/>
    <w:next w:val="Normal"/>
    <w:link w:val="TitleChar"/>
    <w:uiPriority w:val="10"/>
    <w:qFormat/>
    <w:locked/>
    <w:rsid w:val="005D19F7"/>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5D19F7"/>
    <w:rPr>
      <w:rFonts w:asciiTheme="majorHAnsi" w:eastAsiaTheme="majorEastAsia" w:hAnsiTheme="majorHAnsi" w:cstheme="majorBidi"/>
      <w:color w:val="2F5496" w:themeColor="accent1" w:themeShade="BF"/>
      <w:spacing w:val="-10"/>
      <w:sz w:val="52"/>
      <w:szCs w:val="52"/>
    </w:rPr>
  </w:style>
  <w:style w:type="paragraph" w:styleId="NoSpacing">
    <w:name w:val="No Spacing"/>
    <w:uiPriority w:val="1"/>
    <w:qFormat/>
    <w:locked/>
    <w:rsid w:val="005D19F7"/>
    <w:pPr>
      <w:spacing w:after="0" w:line="240" w:lineRule="auto"/>
    </w:pPr>
  </w:style>
  <w:style w:type="paragraph" w:styleId="ListParagraph">
    <w:name w:val="List Paragraph"/>
    <w:basedOn w:val="Normal"/>
    <w:uiPriority w:val="34"/>
    <w:qFormat/>
    <w:locked/>
    <w:rsid w:val="004B5B67"/>
    <w:pPr>
      <w:ind w:left="720"/>
      <w:contextualSpacing/>
    </w:pPr>
  </w:style>
  <w:style w:type="character" w:customStyle="1" w:styleId="Heading2Char">
    <w:name w:val="Heading 2 Char"/>
    <w:basedOn w:val="DefaultParagraphFont"/>
    <w:link w:val="Heading2"/>
    <w:uiPriority w:val="9"/>
    <w:rsid w:val="005D19F7"/>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5D19F7"/>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5D19F7"/>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5D19F7"/>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D19F7"/>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D19F7"/>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5D19F7"/>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D19F7"/>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5D19F7"/>
    <w:pPr>
      <w:spacing w:line="240" w:lineRule="auto"/>
    </w:pPr>
    <w:rPr>
      <w:b/>
      <w:bCs/>
      <w:smallCaps/>
      <w:color w:val="4472C4" w:themeColor="accent1"/>
      <w:spacing w:val="6"/>
    </w:rPr>
  </w:style>
  <w:style w:type="paragraph" w:styleId="Subtitle">
    <w:name w:val="Subtitle"/>
    <w:basedOn w:val="Normal"/>
    <w:next w:val="Normal"/>
    <w:link w:val="SubtitleChar"/>
    <w:uiPriority w:val="11"/>
    <w:qFormat/>
    <w:locked/>
    <w:rsid w:val="005D19F7"/>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D19F7"/>
    <w:rPr>
      <w:rFonts w:asciiTheme="majorHAnsi" w:eastAsiaTheme="majorEastAsia" w:hAnsiTheme="majorHAnsi" w:cstheme="majorBidi"/>
    </w:rPr>
  </w:style>
  <w:style w:type="character" w:styleId="Strong">
    <w:name w:val="Strong"/>
    <w:basedOn w:val="DefaultParagraphFont"/>
    <w:uiPriority w:val="22"/>
    <w:qFormat/>
    <w:locked/>
    <w:rsid w:val="005D19F7"/>
    <w:rPr>
      <w:b/>
      <w:bCs/>
    </w:rPr>
  </w:style>
  <w:style w:type="character" w:styleId="Emphasis">
    <w:name w:val="Emphasis"/>
    <w:basedOn w:val="DefaultParagraphFont"/>
    <w:uiPriority w:val="20"/>
    <w:qFormat/>
    <w:locked/>
    <w:rsid w:val="005D19F7"/>
    <w:rPr>
      <w:i/>
      <w:iCs/>
    </w:rPr>
  </w:style>
  <w:style w:type="paragraph" w:styleId="Quote">
    <w:name w:val="Quote"/>
    <w:basedOn w:val="Normal"/>
    <w:next w:val="Normal"/>
    <w:link w:val="QuoteChar"/>
    <w:uiPriority w:val="29"/>
    <w:qFormat/>
    <w:locked/>
    <w:rsid w:val="005D19F7"/>
    <w:pPr>
      <w:ind w:left="720" w:right="720"/>
      <w:jc w:val="center"/>
    </w:pPr>
    <w:rPr>
      <w:i/>
      <w:iCs/>
    </w:rPr>
  </w:style>
  <w:style w:type="character" w:customStyle="1" w:styleId="QuoteChar">
    <w:name w:val="Quote Char"/>
    <w:basedOn w:val="DefaultParagraphFont"/>
    <w:link w:val="Quote"/>
    <w:uiPriority w:val="29"/>
    <w:rsid w:val="005D19F7"/>
    <w:rPr>
      <w:i/>
      <w:iCs/>
    </w:rPr>
  </w:style>
  <w:style w:type="paragraph" w:styleId="IntenseQuote">
    <w:name w:val="Intense Quote"/>
    <w:basedOn w:val="Normal"/>
    <w:next w:val="Normal"/>
    <w:link w:val="IntenseQuoteChar"/>
    <w:uiPriority w:val="30"/>
    <w:qFormat/>
    <w:locked/>
    <w:rsid w:val="005D19F7"/>
    <w:pPr>
      <w:spacing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5D19F7"/>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locked/>
    <w:rsid w:val="005D19F7"/>
    <w:rPr>
      <w:i/>
      <w:iCs/>
      <w:color w:val="404040" w:themeColor="text1" w:themeTint="BF"/>
    </w:rPr>
  </w:style>
  <w:style w:type="character" w:styleId="IntenseEmphasis">
    <w:name w:val="Intense Emphasis"/>
    <w:basedOn w:val="DefaultParagraphFont"/>
    <w:uiPriority w:val="21"/>
    <w:qFormat/>
    <w:locked/>
    <w:rsid w:val="005D19F7"/>
    <w:rPr>
      <w:b w:val="0"/>
      <w:bCs w:val="0"/>
      <w:i/>
      <w:iCs/>
      <w:color w:val="4472C4" w:themeColor="accent1"/>
    </w:rPr>
  </w:style>
  <w:style w:type="character" w:styleId="SubtleReference">
    <w:name w:val="Subtle Reference"/>
    <w:basedOn w:val="DefaultParagraphFont"/>
    <w:uiPriority w:val="31"/>
    <w:qFormat/>
    <w:locked/>
    <w:rsid w:val="005D19F7"/>
    <w:rPr>
      <w:smallCaps/>
      <w:color w:val="404040" w:themeColor="text1" w:themeTint="BF"/>
      <w:u w:val="single" w:color="7F7F7F" w:themeColor="text1" w:themeTint="80"/>
    </w:rPr>
  </w:style>
  <w:style w:type="character" w:styleId="IntenseReference">
    <w:name w:val="Intense Reference"/>
    <w:basedOn w:val="DefaultParagraphFont"/>
    <w:uiPriority w:val="32"/>
    <w:qFormat/>
    <w:locked/>
    <w:rsid w:val="005D19F7"/>
    <w:rPr>
      <w:b/>
      <w:bCs/>
      <w:smallCaps/>
      <w:color w:val="4472C4" w:themeColor="accent1"/>
      <w:spacing w:val="5"/>
      <w:u w:val="single"/>
    </w:rPr>
  </w:style>
  <w:style w:type="character" w:styleId="BookTitle">
    <w:name w:val="Book Title"/>
    <w:basedOn w:val="DefaultParagraphFont"/>
    <w:uiPriority w:val="33"/>
    <w:qFormat/>
    <w:locked/>
    <w:rsid w:val="005D19F7"/>
    <w:rPr>
      <w:b/>
      <w:bCs/>
      <w:smallCaps/>
    </w:rPr>
  </w:style>
  <w:style w:type="paragraph" w:styleId="TOCHeading">
    <w:name w:val="TOC Heading"/>
    <w:basedOn w:val="Heading1"/>
    <w:next w:val="Normal"/>
    <w:uiPriority w:val="39"/>
    <w:semiHidden/>
    <w:unhideWhenUsed/>
    <w:qFormat/>
    <w:rsid w:val="005D19F7"/>
    <w:pPr>
      <w:outlineLvl w:val="9"/>
    </w:pPr>
  </w:style>
  <w:style w:type="table" w:styleId="TableGrid">
    <w:name w:val="Table Grid"/>
    <w:basedOn w:val="TableNormal"/>
    <w:uiPriority w:val="39"/>
    <w:locked/>
    <w:rsid w:val="00FA2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A66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4BF"/>
  </w:style>
  <w:style w:type="paragraph" w:styleId="Footer">
    <w:name w:val="footer"/>
    <w:basedOn w:val="Normal"/>
    <w:link w:val="FooterChar"/>
    <w:uiPriority w:val="99"/>
    <w:unhideWhenUsed/>
    <w:locked/>
    <w:rsid w:val="00A66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4BF"/>
  </w:style>
  <w:style w:type="paragraph" w:customStyle="1" w:styleId="CATBulletList1">
    <w:name w:val="CAT Bullet List 1"/>
    <w:link w:val="CATBulletList1Char"/>
    <w:locked/>
    <w:rsid w:val="00B14555"/>
    <w:pPr>
      <w:numPr>
        <w:numId w:val="10"/>
      </w:numPr>
      <w:spacing w:after="0" w:line="240" w:lineRule="auto"/>
    </w:pPr>
    <w:rPr>
      <w:rFonts w:ascii="Arial" w:eastAsia="Times New Roman" w:hAnsi="Arial" w:cs="Times New Roman"/>
      <w:szCs w:val="24"/>
      <w:lang w:val="en-AU"/>
    </w:rPr>
  </w:style>
  <w:style w:type="character" w:customStyle="1" w:styleId="CATBulletList1Char">
    <w:name w:val="CAT Bullet List 1 Char"/>
    <w:link w:val="CATBulletList1"/>
    <w:rsid w:val="00B14555"/>
    <w:rPr>
      <w:rFonts w:ascii="Arial" w:eastAsia="Times New Roman" w:hAnsi="Arial" w:cs="Times New Roman"/>
      <w:szCs w:val="24"/>
      <w:lang w:val="en-AU"/>
    </w:rPr>
  </w:style>
  <w:style w:type="character" w:styleId="Hyperlink">
    <w:name w:val="Hyperlink"/>
    <w:basedOn w:val="DefaultParagraphFont"/>
    <w:uiPriority w:val="99"/>
    <w:unhideWhenUsed/>
    <w:rsid w:val="00866AAA"/>
    <w:rPr>
      <w:color w:val="0563C1" w:themeColor="hyperlink"/>
      <w:u w:val="single"/>
    </w:rPr>
  </w:style>
  <w:style w:type="paragraph" w:customStyle="1" w:styleId="ArtibusHeaderText">
    <w:name w:val="Artibus Header Text"/>
    <w:basedOn w:val="Normal"/>
    <w:autoRedefine/>
    <w:rsid w:val="00866AAA"/>
    <w:pPr>
      <w:widowControl w:val="0"/>
      <w:autoSpaceDE w:val="0"/>
      <w:autoSpaceDN w:val="0"/>
      <w:adjustRightInd w:val="0"/>
      <w:spacing w:after="0" w:line="240" w:lineRule="auto"/>
      <w:ind w:right="360" w:firstLine="720"/>
      <w:jc w:val="center"/>
    </w:pPr>
    <w:rPr>
      <w:rFonts w:ascii="Calibri Light" w:eastAsia="Yu Mincho" w:hAnsi="Calibri Light" w:cs="Raleway-Medium"/>
      <w:color w:val="808080" w:themeColor="background1" w:themeShade="80"/>
      <w:sz w:val="18"/>
      <w:szCs w:val="36"/>
      <w:lang w:val="en-US"/>
    </w:rPr>
  </w:style>
  <w:style w:type="character" w:customStyle="1" w:styleId="UnresolvedMention1">
    <w:name w:val="Unresolved Mention1"/>
    <w:basedOn w:val="DefaultParagraphFont"/>
    <w:uiPriority w:val="99"/>
    <w:semiHidden/>
    <w:unhideWhenUsed/>
    <w:rsid w:val="00E37B5A"/>
    <w:rPr>
      <w:color w:val="605E5C"/>
      <w:shd w:val="clear" w:color="auto" w:fill="E1DFDD"/>
    </w:rPr>
  </w:style>
  <w:style w:type="character" w:styleId="FollowedHyperlink">
    <w:name w:val="FollowedHyperlink"/>
    <w:basedOn w:val="DefaultParagraphFont"/>
    <w:uiPriority w:val="99"/>
    <w:semiHidden/>
    <w:unhideWhenUsed/>
    <w:rsid w:val="00B92208"/>
    <w:rPr>
      <w:color w:val="954F72" w:themeColor="followedHyperlink"/>
      <w:u w:val="single"/>
    </w:rPr>
  </w:style>
  <w:style w:type="table" w:customStyle="1" w:styleId="TableGrid1">
    <w:name w:val="Table Grid1"/>
    <w:basedOn w:val="TableNormal"/>
    <w:next w:val="TableGrid"/>
    <w:uiPriority w:val="39"/>
    <w:locked/>
    <w:rsid w:val="00572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7222">
      <w:bodyDiv w:val="1"/>
      <w:marLeft w:val="0"/>
      <w:marRight w:val="0"/>
      <w:marTop w:val="0"/>
      <w:marBottom w:val="0"/>
      <w:divBdr>
        <w:top w:val="none" w:sz="0" w:space="0" w:color="auto"/>
        <w:left w:val="none" w:sz="0" w:space="0" w:color="auto"/>
        <w:bottom w:val="none" w:sz="0" w:space="0" w:color="auto"/>
        <w:right w:val="none" w:sz="0" w:space="0" w:color="auto"/>
      </w:divBdr>
    </w:div>
    <w:div w:id="318466126">
      <w:bodyDiv w:val="1"/>
      <w:marLeft w:val="0"/>
      <w:marRight w:val="0"/>
      <w:marTop w:val="0"/>
      <w:marBottom w:val="0"/>
      <w:divBdr>
        <w:top w:val="none" w:sz="0" w:space="0" w:color="auto"/>
        <w:left w:val="none" w:sz="0" w:space="0" w:color="auto"/>
        <w:bottom w:val="none" w:sz="0" w:space="0" w:color="auto"/>
        <w:right w:val="none" w:sz="0" w:space="0" w:color="auto"/>
      </w:divBdr>
    </w:div>
    <w:div w:id="572080420">
      <w:bodyDiv w:val="1"/>
      <w:marLeft w:val="0"/>
      <w:marRight w:val="0"/>
      <w:marTop w:val="0"/>
      <w:marBottom w:val="0"/>
      <w:divBdr>
        <w:top w:val="none" w:sz="0" w:space="0" w:color="auto"/>
        <w:left w:val="none" w:sz="0" w:space="0" w:color="auto"/>
        <w:bottom w:val="none" w:sz="0" w:space="0" w:color="auto"/>
        <w:right w:val="none" w:sz="0" w:space="0" w:color="auto"/>
      </w:divBdr>
    </w:div>
    <w:div w:id="1420060194">
      <w:bodyDiv w:val="1"/>
      <w:marLeft w:val="0"/>
      <w:marRight w:val="0"/>
      <w:marTop w:val="0"/>
      <w:marBottom w:val="0"/>
      <w:divBdr>
        <w:top w:val="none" w:sz="0" w:space="0" w:color="auto"/>
        <w:left w:val="none" w:sz="0" w:space="0" w:color="auto"/>
        <w:bottom w:val="none" w:sz="0" w:space="0" w:color="auto"/>
        <w:right w:val="none" w:sz="0" w:space="0" w:color="auto"/>
      </w:divBdr>
    </w:div>
    <w:div w:id="1699313859">
      <w:bodyDiv w:val="1"/>
      <w:marLeft w:val="0"/>
      <w:marRight w:val="0"/>
      <w:marTop w:val="0"/>
      <w:marBottom w:val="0"/>
      <w:divBdr>
        <w:top w:val="none" w:sz="0" w:space="0" w:color="auto"/>
        <w:left w:val="none" w:sz="0" w:space="0" w:color="auto"/>
        <w:bottom w:val="none" w:sz="0" w:space="0" w:color="auto"/>
        <w:right w:val="none" w:sz="0" w:space="0" w:color="auto"/>
      </w:divBdr>
    </w:div>
    <w:div w:id="1723820534">
      <w:bodyDiv w:val="1"/>
      <w:marLeft w:val="0"/>
      <w:marRight w:val="0"/>
      <w:marTop w:val="0"/>
      <w:marBottom w:val="0"/>
      <w:divBdr>
        <w:top w:val="none" w:sz="0" w:space="0" w:color="auto"/>
        <w:left w:val="none" w:sz="0" w:space="0" w:color="auto"/>
        <w:bottom w:val="none" w:sz="0" w:space="0" w:color="auto"/>
        <w:right w:val="none" w:sz="0" w:space="0" w:color="auto"/>
      </w:divBdr>
    </w:div>
    <w:div w:id="200620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etnet.education.gov.au/Pages/TrainingDocs.aspx?q=6f3f9672-30e8-4835-b348-205dfcf13d9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Erskine</dc:creator>
  <cp:lastModifiedBy>Michelle Mulhall</cp:lastModifiedBy>
  <cp:revision>29</cp:revision>
  <cp:lastPrinted>2019-05-06T06:17:00Z</cp:lastPrinted>
  <dcterms:created xsi:type="dcterms:W3CDTF">2019-05-06T05:24:00Z</dcterms:created>
  <dcterms:modified xsi:type="dcterms:W3CDTF">2019-05-13T22:12:00Z</dcterms:modified>
</cp:coreProperties>
</file>