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9867" w14:textId="623B58B8" w:rsidR="00624C2B" w:rsidRPr="0005732A" w:rsidRDefault="00624C2B" w:rsidP="00514B33">
      <w:pPr>
        <w:pStyle w:val="Title"/>
      </w:pPr>
      <w:r>
        <w:t>Qualification CPP50919</w:t>
      </w:r>
    </w:p>
    <w:p w14:paraId="2E2CAE5E" w14:textId="77777777" w:rsidR="00624C2B" w:rsidRDefault="00624C2B" w:rsidP="00624C2B">
      <w:pPr>
        <w:pStyle w:val="Title"/>
      </w:pPr>
      <w:r>
        <w:t>Diploma of Building Design</w:t>
      </w:r>
    </w:p>
    <w:p w14:paraId="032A04E0" w14:textId="77777777" w:rsidR="00624C2B" w:rsidRDefault="00624C2B" w:rsidP="00624C2B">
      <w:pPr>
        <w:pStyle w:val="Heading1"/>
      </w:pPr>
      <w:r>
        <w:rPr>
          <w:shd w:val="clear" w:color="auto" w:fill="FFFFFF"/>
        </w:rPr>
        <w:t>Qualification description</w:t>
      </w:r>
    </w:p>
    <w:p w14:paraId="255F9E81" w14:textId="3335DB39" w:rsidR="00077B84" w:rsidRDefault="00077B84" w:rsidP="00624C2B">
      <w:r w:rsidRPr="00D950C8">
        <w:rPr>
          <w:iCs/>
          <w:color w:val="262626"/>
        </w:rPr>
        <w:t xml:space="preserve">This qualification reflects the role of drafters who apply their skills to </w:t>
      </w:r>
      <w:r w:rsidR="0017236D">
        <w:rPr>
          <w:iCs/>
          <w:color w:val="262626"/>
        </w:rPr>
        <w:t>diverse</w:t>
      </w:r>
      <w:r w:rsidRPr="00D950C8">
        <w:rPr>
          <w:iCs/>
          <w:color w:val="262626"/>
        </w:rPr>
        <w:t xml:space="preserve"> building design projects. </w:t>
      </w:r>
      <w:r w:rsidR="00D950C8">
        <w:rPr>
          <w:iCs/>
          <w:color w:val="262626"/>
        </w:rPr>
        <w:t xml:space="preserve">Practitioners </w:t>
      </w:r>
      <w:r w:rsidRPr="00D950C8">
        <w:rPr>
          <w:iCs/>
          <w:color w:val="262626"/>
        </w:rPr>
        <w:t>further develop their drafting expertise and design capabilities to design, draft and document plans, specifications and documentation for buildings of all classifications, as defined in the NCC, to a maximum floor area of 2,000 m</w:t>
      </w:r>
      <w:r w:rsidRPr="00D950C8">
        <w:rPr>
          <w:iCs/>
          <w:color w:val="262626"/>
          <w:vertAlign w:val="superscript"/>
        </w:rPr>
        <w:t>2</w:t>
      </w:r>
      <w:r w:rsidRPr="00D950C8">
        <w:rPr>
          <w:iCs/>
          <w:color w:val="262626"/>
        </w:rPr>
        <w:t xml:space="preserve">, excluding those of Type A construction. </w:t>
      </w:r>
    </w:p>
    <w:p w14:paraId="532855D9" w14:textId="4F8EE393" w:rsidR="00624C2B" w:rsidRPr="00D950C8" w:rsidRDefault="00C81906" w:rsidP="00D950C8">
      <w:pPr>
        <w:spacing w:before="0" w:after="0" w:line="240" w:lineRule="auto"/>
        <w:rPr>
          <w:iCs/>
          <w:color w:val="262626"/>
        </w:rPr>
      </w:pPr>
      <w:r w:rsidRPr="00D950C8">
        <w:rPr>
          <w:iCs/>
          <w:color w:val="262626"/>
        </w:rPr>
        <w:t>Practice at this level is underpinned b</w:t>
      </w:r>
      <w:r w:rsidR="00D950C8">
        <w:rPr>
          <w:iCs/>
          <w:color w:val="262626"/>
        </w:rPr>
        <w:t>y</w:t>
      </w:r>
      <w:r w:rsidRPr="00D950C8">
        <w:rPr>
          <w:iCs/>
          <w:color w:val="262626"/>
        </w:rPr>
        <w:t xml:space="preserve"> the ability to analyse and synthesise information from a range of sources to generate design solutions.</w:t>
      </w:r>
      <w:r>
        <w:rPr>
          <w:iCs/>
          <w:color w:val="262626"/>
        </w:rPr>
        <w:t xml:space="preserve"> </w:t>
      </w:r>
      <w:r w:rsidR="00077B84">
        <w:t xml:space="preserve">Practitioners </w:t>
      </w:r>
      <w:r w:rsidR="00624C2B">
        <w:t xml:space="preserve">work without supervision and may specialise in </w:t>
      </w:r>
      <w:r w:rsidR="00624C2B" w:rsidRPr="00F940AD">
        <w:t>residential, commercial, public or industrial projects including new buildings and renovations</w:t>
      </w:r>
      <w:r w:rsidR="00624C2B">
        <w:t>.</w:t>
      </w:r>
    </w:p>
    <w:p w14:paraId="4D723EEC" w14:textId="77777777" w:rsidR="00624C2B" w:rsidRDefault="00624C2B" w:rsidP="00624C2B">
      <w:r>
        <w:t>Licensing requirements apply to building design in some states or territories. For further information, check with the relevant regulatory authority.</w:t>
      </w:r>
    </w:p>
    <w:p w14:paraId="32E4BC73" w14:textId="77777777" w:rsidR="00624C2B" w:rsidRDefault="00624C2B" w:rsidP="00624C2B">
      <w:pPr>
        <w:pStyle w:val="Heading1"/>
      </w:pPr>
      <w:r>
        <w:t>Entry requirements</w:t>
      </w:r>
    </w:p>
    <w:p w14:paraId="08B36041" w14:textId="0F9148D6" w:rsidR="00D206FD" w:rsidRPr="009E4018" w:rsidRDefault="00D206FD" w:rsidP="00AC11D1">
      <w:pPr>
        <w:spacing w:before="0" w:after="0" w:line="240" w:lineRule="auto"/>
        <w:rPr>
          <w:color w:val="000000" w:themeColor="text1"/>
        </w:rPr>
      </w:pPr>
      <w:r w:rsidRPr="009E4018">
        <w:rPr>
          <w:rFonts w:ascii="Calibri" w:hAnsi="Calibri" w:cs="Calibri"/>
          <w:color w:val="000000" w:themeColor="text1"/>
        </w:rPr>
        <w:t xml:space="preserve">Entry points which demonstrate a candidate’s potential to undertake the </w:t>
      </w:r>
      <w:r w:rsidR="005213AE" w:rsidRPr="009E4018">
        <w:rPr>
          <w:rFonts w:ascii="Calibri" w:hAnsi="Calibri" w:cs="Calibri"/>
          <w:color w:val="000000" w:themeColor="text1"/>
        </w:rPr>
        <w:t>CPP50919 Diploma of Building Design</w:t>
      </w:r>
      <w:r w:rsidR="008D1F55">
        <w:rPr>
          <w:rFonts w:ascii="Calibri" w:hAnsi="Calibri" w:cs="Calibri"/>
          <w:color w:val="000000" w:themeColor="text1"/>
        </w:rPr>
        <w:t xml:space="preserve"> are:</w:t>
      </w:r>
    </w:p>
    <w:p w14:paraId="5E923F29" w14:textId="44D70A4F" w:rsidR="00AC11D1" w:rsidRDefault="002B64B6" w:rsidP="005213AE">
      <w:pPr>
        <w:pStyle w:val="ListParagraph"/>
        <w:numPr>
          <w:ilvl w:val="0"/>
          <w:numId w:val="3"/>
        </w:numPr>
        <w:spacing w:before="0" w:after="0" w:line="240" w:lineRule="auto"/>
      </w:pPr>
      <w:r>
        <w:t>CPP40115 Certificate IV in Building Design Drafting</w:t>
      </w:r>
      <w:r w:rsidR="00AC11D1">
        <w:t>, or</w:t>
      </w:r>
    </w:p>
    <w:p w14:paraId="4F1D5398" w14:textId="76D261C8" w:rsidR="00AC11D1" w:rsidRDefault="002C39D2" w:rsidP="005213AE">
      <w:pPr>
        <w:pStyle w:val="ListParagraph"/>
        <w:numPr>
          <w:ilvl w:val="0"/>
          <w:numId w:val="3"/>
        </w:numPr>
        <w:spacing w:before="0" w:after="0" w:line="240" w:lineRule="auto"/>
      </w:pPr>
      <w:r>
        <w:t>CPP40119 Certificate IV in Residential Drafting</w:t>
      </w:r>
      <w:r w:rsidR="00AC11D1">
        <w:t>,</w:t>
      </w:r>
      <w:r>
        <w:t xml:space="preserve"> or</w:t>
      </w:r>
    </w:p>
    <w:p w14:paraId="2AB6B870" w14:textId="7FFE315C" w:rsidR="00AC11D1" w:rsidRDefault="002B64B6" w:rsidP="005213AE">
      <w:pPr>
        <w:pStyle w:val="ListParagraph"/>
        <w:numPr>
          <w:ilvl w:val="0"/>
          <w:numId w:val="3"/>
        </w:numPr>
        <w:spacing w:before="0" w:after="0" w:line="240" w:lineRule="auto"/>
      </w:pPr>
      <w:r>
        <w:t>52757WA Certificate IV in Residential Building Drafting</w:t>
      </w:r>
      <w:r w:rsidR="00AC11D1">
        <w:t>,</w:t>
      </w:r>
      <w:r w:rsidR="00D950C8">
        <w:t xml:space="preserve"> </w:t>
      </w:r>
      <w:r w:rsidR="00AC11D1">
        <w:t>or</w:t>
      </w:r>
    </w:p>
    <w:p w14:paraId="69A5D6A2" w14:textId="3427EAA1" w:rsidR="002B64B6" w:rsidRDefault="0064632F" w:rsidP="005213AE">
      <w:pPr>
        <w:pStyle w:val="ListParagraph"/>
        <w:numPr>
          <w:ilvl w:val="0"/>
          <w:numId w:val="3"/>
        </w:numPr>
        <w:spacing w:before="0" w:after="0" w:line="240" w:lineRule="auto"/>
      </w:pPr>
      <w:r>
        <w:t>D</w:t>
      </w:r>
      <w:r w:rsidR="004D2FB9">
        <w:t xml:space="preserve">emonstrated </w:t>
      </w:r>
      <w:r w:rsidR="009E4018">
        <w:t xml:space="preserve">relevant </w:t>
      </w:r>
      <w:r w:rsidR="004D2FB9">
        <w:t>vocational experience</w:t>
      </w:r>
      <w:r w:rsidR="009E4018">
        <w:t xml:space="preserve">, </w:t>
      </w:r>
      <w:r w:rsidR="00AC11D1">
        <w:t xml:space="preserve">skills and knowledge </w:t>
      </w:r>
      <w:r w:rsidR="004D2FB9">
        <w:t xml:space="preserve">commensurate with the </w:t>
      </w:r>
      <w:r w:rsidR="009E4018">
        <w:t>scope of work covered in the core units of CPP40119 Certificate IV in Residential Drafting</w:t>
      </w:r>
      <w:r w:rsidR="00EC4FD4">
        <w:t>.</w:t>
      </w:r>
    </w:p>
    <w:p w14:paraId="7B70146D" w14:textId="77777777" w:rsidR="00624C2B" w:rsidRDefault="00624C2B" w:rsidP="00624C2B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Packaging rules</w:t>
      </w:r>
      <w:r w:rsidRPr="004D7B7A">
        <w:rPr>
          <w:shd w:val="clear" w:color="auto" w:fill="FFFFFF"/>
        </w:rPr>
        <w:t xml:space="preserve"> </w:t>
      </w:r>
    </w:p>
    <w:p w14:paraId="53CC2605" w14:textId="09D0FAC8" w:rsidR="001037CB" w:rsidRDefault="00624C2B" w:rsidP="001037CB">
      <w:r>
        <w:t xml:space="preserve">To achieve this qualification, competency must be demonstrated in </w:t>
      </w:r>
      <w:r w:rsidRPr="00A312C7">
        <w:rPr>
          <w:b/>
          <w:bCs/>
        </w:rPr>
        <w:t>12 units</w:t>
      </w:r>
      <w:r w:rsidRPr="00676A84">
        <w:t xml:space="preserve"> </w:t>
      </w:r>
      <w:r>
        <w:t>of competency</w:t>
      </w:r>
      <w:r w:rsidR="00224268">
        <w:t xml:space="preserve"> </w:t>
      </w:r>
      <w:r>
        <w:t xml:space="preserve">consisting of </w:t>
      </w:r>
      <w:r w:rsidRPr="00A312C7">
        <w:rPr>
          <w:b/>
          <w:bCs/>
        </w:rPr>
        <w:t>9 core and 3 elective</w:t>
      </w:r>
      <w:r>
        <w:t xml:space="preserve"> units. </w:t>
      </w:r>
      <w:r w:rsidR="001037CB">
        <w:t>Electives are to be chosen as follows:</w:t>
      </w:r>
    </w:p>
    <w:p w14:paraId="3A092E5B" w14:textId="4781F2C3" w:rsidR="001037CB" w:rsidRDefault="0006406A" w:rsidP="001037CB">
      <w:pPr>
        <w:pStyle w:val="ListParagraph"/>
        <w:numPr>
          <w:ilvl w:val="0"/>
          <w:numId w:val="4"/>
        </w:numPr>
      </w:pPr>
      <w:r>
        <w:t xml:space="preserve">all </w:t>
      </w:r>
      <w:r w:rsidR="001037CB">
        <w:t>three units from the electives listed below, or</w:t>
      </w:r>
    </w:p>
    <w:p w14:paraId="126AD617" w14:textId="54DFF794" w:rsidR="00397A78" w:rsidRDefault="001037CB" w:rsidP="00397A78">
      <w:pPr>
        <w:pStyle w:val="ListParagraph"/>
        <w:numPr>
          <w:ilvl w:val="0"/>
          <w:numId w:val="4"/>
        </w:numPr>
      </w:pPr>
      <w:r>
        <w:t>two units from the electives listed below, plus one unit selected from</w:t>
      </w:r>
      <w:r w:rsidR="00FD785C">
        <w:t>:</w:t>
      </w:r>
    </w:p>
    <w:p w14:paraId="124345C3" w14:textId="1D7AF733" w:rsidR="001037CB" w:rsidRDefault="00624C2B" w:rsidP="00397A78">
      <w:pPr>
        <w:pStyle w:val="ListParagraph"/>
        <w:numPr>
          <w:ilvl w:val="1"/>
          <w:numId w:val="4"/>
        </w:numPr>
      </w:pPr>
      <w:r>
        <w:t>the CPP60419 Advanced Diploma of Building Design qualification</w:t>
      </w:r>
      <w:r w:rsidR="001037CB">
        <w:t xml:space="preserve">, </w:t>
      </w:r>
      <w:r>
        <w:t xml:space="preserve">or </w:t>
      </w:r>
    </w:p>
    <w:p w14:paraId="7EA95C59" w14:textId="3239A566" w:rsidR="001043F9" w:rsidRPr="00BC5419" w:rsidRDefault="00624C2B" w:rsidP="00DE2C02">
      <w:pPr>
        <w:pStyle w:val="ListParagraph"/>
        <w:numPr>
          <w:ilvl w:val="1"/>
          <w:numId w:val="4"/>
        </w:numPr>
      </w:pPr>
      <w:r>
        <w:t>any current AQF level 5 qualification or accredited course</w:t>
      </w:r>
      <w:r w:rsidR="001037CB">
        <w:t>,</w:t>
      </w:r>
      <w:r w:rsidR="004072C4">
        <w:t xml:space="preserve"> </w:t>
      </w:r>
      <w:r>
        <w:t xml:space="preserve">provided </w:t>
      </w:r>
      <w:r w:rsidR="004072C4">
        <w:t xml:space="preserve">the unit </w:t>
      </w:r>
      <w:r>
        <w:t>contributes to a valid, industry-supported vocational outcome</w:t>
      </w:r>
      <w:bookmarkStart w:id="0" w:name="_Hlk22982452"/>
      <w:r w:rsidR="00DE2C02">
        <w:t xml:space="preserve"> </w:t>
      </w:r>
      <w:r w:rsidR="001043F9" w:rsidRPr="00DE2C02">
        <w:t>and do not duplicate the outcome of another unit used to achieve this qualification</w:t>
      </w:r>
      <w:bookmarkEnd w:id="0"/>
      <w:r w:rsidR="001043F9" w:rsidRPr="00DE2C02">
        <w:t>.</w:t>
      </w:r>
    </w:p>
    <w:p w14:paraId="65437E7F" w14:textId="77777777" w:rsidR="00624C2B" w:rsidRPr="00E34E6A" w:rsidRDefault="00624C2B" w:rsidP="00624C2B">
      <w:pPr>
        <w:pStyle w:val="Heading1"/>
        <w:rPr>
          <w:b/>
          <w:bCs/>
          <w:shd w:val="clear" w:color="auto" w:fill="FFFFFF"/>
        </w:rPr>
      </w:pPr>
      <w:r w:rsidRPr="00E34E6A">
        <w:rPr>
          <w:b/>
          <w:bCs/>
          <w:shd w:val="clear" w:color="auto" w:fill="FFFFFF"/>
        </w:rPr>
        <w:t>Core</w:t>
      </w:r>
    </w:p>
    <w:p w14:paraId="6958B948" w14:textId="39474B58" w:rsidR="00624C2B" w:rsidRPr="00392F47" w:rsidRDefault="009212F7" w:rsidP="00624C2B">
      <w:r>
        <w:t>BSBSMB401</w:t>
      </w:r>
      <w:r w:rsidR="00624C2B" w:rsidRPr="00392F47">
        <w:tab/>
        <w:t>Establish legal and risk management requirements of small business</w:t>
      </w:r>
    </w:p>
    <w:p w14:paraId="0BC8F59F" w14:textId="20922DED" w:rsidR="00624C2B" w:rsidRDefault="009212F7" w:rsidP="00624C2B">
      <w:r>
        <w:t>CPCCBC401</w:t>
      </w:r>
      <w:r w:rsidR="000E3B0A">
        <w:t>5</w:t>
      </w:r>
      <w:r w:rsidR="00624C2B">
        <w:tab/>
        <w:t>Prepare specifications for all construction works</w:t>
      </w:r>
    </w:p>
    <w:p w14:paraId="37838EE8" w14:textId="77777777" w:rsidR="00624C2B" w:rsidRPr="00B15144" w:rsidRDefault="00624C2B" w:rsidP="00624C2B">
      <w:r w:rsidRPr="00B15144">
        <w:rPr>
          <w:color w:val="000000" w:themeColor="text1"/>
        </w:rPr>
        <w:t>CPPBDN5101</w:t>
      </w:r>
      <w:r w:rsidRPr="00B15144">
        <w:rPr>
          <w:color w:val="000000" w:themeColor="text1"/>
        </w:rPr>
        <w:tab/>
      </w:r>
      <w:r w:rsidRPr="00A312C7">
        <w:t xml:space="preserve">Produce digital 3-D models of building designs </w:t>
      </w:r>
    </w:p>
    <w:p w14:paraId="4D0E3252" w14:textId="18B0A51C" w:rsidR="00624C2B" w:rsidRDefault="00624C2B" w:rsidP="00624C2B">
      <w:r w:rsidRPr="0041209D">
        <w:t>CPPBDN510</w:t>
      </w:r>
      <w:r>
        <w:t>2</w:t>
      </w:r>
      <w:r>
        <w:tab/>
        <w:t xml:space="preserve">Produce compliant designs for Class </w:t>
      </w:r>
      <w:r w:rsidRPr="0041209D">
        <w:t>1 and 10 building</w:t>
      </w:r>
      <w:r w:rsidR="00C723C8">
        <w:t>s</w:t>
      </w:r>
      <w:r>
        <w:t xml:space="preserve"> </w:t>
      </w:r>
    </w:p>
    <w:p w14:paraId="34AD5E0A" w14:textId="77777777" w:rsidR="00624C2B" w:rsidRDefault="00624C2B" w:rsidP="00624C2B">
      <w:r w:rsidRPr="00872DDA">
        <w:t>CPPBDN510</w:t>
      </w:r>
      <w:r>
        <w:t>3</w:t>
      </w:r>
      <w:r>
        <w:tab/>
        <w:t>Produce compliant designs for Class 2-9 buildings up to two storeys</w:t>
      </w:r>
    </w:p>
    <w:p w14:paraId="79FD6ED6" w14:textId="77777777" w:rsidR="00624C2B" w:rsidRDefault="00624C2B" w:rsidP="00624C2B">
      <w:pPr>
        <w:ind w:left="1440" w:hanging="1440"/>
      </w:pPr>
      <w:r w:rsidRPr="00F32899">
        <w:lastRenderedPageBreak/>
        <w:t>CPPBDN510</w:t>
      </w:r>
      <w:r>
        <w:t>4</w:t>
      </w:r>
      <w:r>
        <w:tab/>
        <w:t>Prepare drawings for planning and building approval for Class 2-9 buildings up to two storeys</w:t>
      </w:r>
      <w:r w:rsidDel="00535B12">
        <w:t xml:space="preserve"> </w:t>
      </w:r>
    </w:p>
    <w:p w14:paraId="0A91F358" w14:textId="303D054C" w:rsidR="00624C2B" w:rsidRDefault="00624C2B" w:rsidP="00624C2B">
      <w:pPr>
        <w:ind w:left="1440" w:hanging="1440"/>
        <w:rPr>
          <w:highlight w:val="yellow"/>
        </w:rPr>
      </w:pPr>
      <w:r w:rsidRPr="00147542">
        <w:t>CPPBDN510</w:t>
      </w:r>
      <w:r>
        <w:t>5</w:t>
      </w:r>
      <w:r>
        <w:tab/>
        <w:t>Evaluate construction materials and methods for Class 2-9 buildings up to two storeys</w:t>
      </w:r>
      <w:r w:rsidDel="00535B12">
        <w:t xml:space="preserve"> </w:t>
      </w:r>
    </w:p>
    <w:p w14:paraId="1C312427" w14:textId="77777777" w:rsidR="00624C2B" w:rsidRDefault="00624C2B" w:rsidP="00624C2B">
      <w:r w:rsidRPr="001E457F">
        <w:t>CPPBDN510</w:t>
      </w:r>
      <w:r>
        <w:t>6</w:t>
      </w:r>
      <w:r>
        <w:tab/>
        <w:t>Determine compliance requirements for Class 2-9 buildings up to two storeys</w:t>
      </w:r>
    </w:p>
    <w:p w14:paraId="2444B3F4" w14:textId="77777777" w:rsidR="00624C2B" w:rsidRPr="00B15144" w:rsidRDefault="00624C2B" w:rsidP="00624C2B">
      <w:r w:rsidRPr="00B15144">
        <w:rPr>
          <w:color w:val="000000" w:themeColor="text1"/>
        </w:rPr>
        <w:t>CPPBDN5107</w:t>
      </w:r>
      <w:r w:rsidRPr="00B15144">
        <w:rPr>
          <w:color w:val="000000" w:themeColor="text1"/>
        </w:rPr>
        <w:tab/>
      </w:r>
      <w:r w:rsidRPr="00A312C7">
        <w:t xml:space="preserve">Manage contracts for small-scale building design </w:t>
      </w:r>
      <w:r w:rsidRPr="00B15144">
        <w:t xml:space="preserve">projects </w:t>
      </w:r>
    </w:p>
    <w:p w14:paraId="7AB84B90" w14:textId="77777777" w:rsidR="00624C2B" w:rsidRDefault="00624C2B" w:rsidP="00624C2B"/>
    <w:p w14:paraId="0B37CECC" w14:textId="77777777" w:rsidR="00624C2B" w:rsidRPr="00E34E6A" w:rsidRDefault="00624C2B" w:rsidP="00624C2B">
      <w:pPr>
        <w:pStyle w:val="Heading1"/>
        <w:rPr>
          <w:b/>
          <w:bCs/>
          <w:shd w:val="clear" w:color="auto" w:fill="FFFFFF"/>
        </w:rPr>
      </w:pPr>
      <w:r w:rsidRPr="00E34E6A">
        <w:rPr>
          <w:b/>
          <w:bCs/>
          <w:shd w:val="clear" w:color="auto" w:fill="FFFFFF"/>
        </w:rPr>
        <w:t>Elective</w:t>
      </w:r>
    </w:p>
    <w:p w14:paraId="78EBAFBA" w14:textId="6C6CA68A" w:rsidR="007C72A1" w:rsidRDefault="007C72A1" w:rsidP="00624C2B">
      <w:r w:rsidRPr="004A65C8">
        <w:rPr>
          <w:rFonts w:cstheme="minorHAnsi"/>
        </w:rPr>
        <w:t xml:space="preserve">BSBSMB4004 </w:t>
      </w:r>
      <w:r>
        <w:rPr>
          <w:rFonts w:cstheme="minorHAnsi"/>
        </w:rPr>
        <w:tab/>
      </w:r>
      <w:r w:rsidRPr="004A65C8">
        <w:rPr>
          <w:rFonts w:cstheme="minorHAnsi"/>
        </w:rPr>
        <w:t xml:space="preserve">Undertake small business </w:t>
      </w:r>
      <w:r w:rsidRPr="004A65C8">
        <w:rPr>
          <w:rFonts w:cstheme="minorHAnsi"/>
          <w:color w:val="000000" w:themeColor="text1"/>
        </w:rPr>
        <w:t>planning</w:t>
      </w:r>
    </w:p>
    <w:p w14:paraId="770528C5" w14:textId="1B0451A6" w:rsidR="00624C2B" w:rsidRDefault="00492923" w:rsidP="00624C2B">
      <w:bookmarkStart w:id="1" w:name="_GoBack"/>
      <w:bookmarkEnd w:id="1"/>
      <w:r w:rsidRPr="00492923">
        <w:t>BSBPMG415</w:t>
      </w:r>
      <w:r w:rsidR="00624C2B" w:rsidRPr="00847931">
        <w:tab/>
        <w:t>Apply project risk management techniques</w:t>
      </w:r>
    </w:p>
    <w:p w14:paraId="2FF2D8F6" w14:textId="1D742C13" w:rsidR="00624C2B" w:rsidRPr="00D52F6A" w:rsidRDefault="00624C2B" w:rsidP="00624C2B">
      <w:r w:rsidRPr="00D52F6A">
        <w:t>CPPBDN510</w:t>
      </w:r>
      <w:r>
        <w:t>8</w:t>
      </w:r>
      <w:r w:rsidRPr="00D52F6A">
        <w:tab/>
      </w:r>
      <w:r>
        <w:t xml:space="preserve">Design timber </w:t>
      </w:r>
      <w:r w:rsidRPr="00D52F6A">
        <w:t>fram</w:t>
      </w:r>
      <w:r>
        <w:t>ed buildings</w:t>
      </w:r>
    </w:p>
    <w:p w14:paraId="127A12E3" w14:textId="77777777" w:rsidR="00624C2B" w:rsidRPr="00D40F4A" w:rsidRDefault="00624C2B" w:rsidP="00624C2B">
      <w:r w:rsidRPr="00D40F4A">
        <w:t>CPPBDN51</w:t>
      </w:r>
      <w:r>
        <w:t>09</w:t>
      </w:r>
      <w:r w:rsidRPr="00D40F4A">
        <w:tab/>
        <w:t>Recommend sustainability solutions for small-scale building design projects</w:t>
      </w:r>
    </w:p>
    <w:p w14:paraId="703346CF" w14:textId="77777777" w:rsidR="00624C2B" w:rsidRDefault="00624C2B" w:rsidP="00624C2B">
      <w:r w:rsidRPr="00EA1B9D">
        <w:t>CPPBDN51</w:t>
      </w:r>
      <w:r>
        <w:t>10</w:t>
      </w:r>
      <w:r w:rsidRPr="00EA1B9D">
        <w:tab/>
        <w:t>Inspect and assess sites to inform the design process</w:t>
      </w:r>
    </w:p>
    <w:p w14:paraId="7A3063D0" w14:textId="77777777" w:rsidR="00624C2B" w:rsidRPr="00EA1B9D" w:rsidRDefault="00624C2B" w:rsidP="00624C2B">
      <w:r w:rsidRPr="00EA1B9D">
        <w:t>CPPBDN5111</w:t>
      </w:r>
      <w:r w:rsidRPr="00EA1B9D">
        <w:tab/>
        <w:t>Produce rendered animations of 3-D models of small-scale building designs</w:t>
      </w:r>
    </w:p>
    <w:p w14:paraId="2D722311" w14:textId="77777777" w:rsidR="00624C2B" w:rsidRDefault="00624C2B" w:rsidP="00624C2B">
      <w:r w:rsidRPr="001B3CAC">
        <w:t>CPPBDN6106</w:t>
      </w:r>
      <w:r w:rsidRPr="001B3CAC">
        <w:tab/>
      </w:r>
      <w:r>
        <w:t xml:space="preserve">Produce </w:t>
      </w:r>
      <w:r w:rsidRPr="001B3CAC">
        <w:t>building information model</w:t>
      </w:r>
      <w:r>
        <w:t>ling</w:t>
      </w:r>
      <w:r w:rsidRPr="001B3CAC">
        <w:t xml:space="preserve"> for building design projects</w:t>
      </w:r>
    </w:p>
    <w:p w14:paraId="0EB80A70" w14:textId="369BF53B" w:rsidR="00624C2B" w:rsidRPr="007C72A1" w:rsidRDefault="005075ED" w:rsidP="00624C2B">
      <w:hyperlink r:id="rId7" w:history="1">
        <w:r w:rsidR="00624C2B" w:rsidRPr="007C72A1">
          <w:t>CPCCWHS1001</w:t>
        </w:r>
      </w:hyperlink>
      <w:r w:rsidR="00624C2B" w:rsidRPr="007C72A1">
        <w:tab/>
        <w:t xml:space="preserve">Prepare to work safely in the construction industry </w:t>
      </w:r>
    </w:p>
    <w:p w14:paraId="5C5FA270" w14:textId="122A3CFF" w:rsidR="009E0891" w:rsidRPr="007C72A1" w:rsidRDefault="005075ED" w:rsidP="009E0891">
      <w:hyperlink r:id="rId8" w:history="1">
        <w:r w:rsidR="009E0891" w:rsidRPr="008D7584">
          <w:t xml:space="preserve">PUAFIR518 </w:t>
        </w:r>
        <w:r w:rsidR="009E0891" w:rsidRPr="008D7584">
          <w:tab/>
          <w:t>Conduct and record a Bushfire Attack Level (BAL) assessment</w:t>
        </w:r>
      </w:hyperlink>
    </w:p>
    <w:p w14:paraId="5ECF3A64" w14:textId="5E5F5053" w:rsidR="00624C2B" w:rsidRDefault="00624C2B" w:rsidP="00624C2B">
      <w:pPr>
        <w:pStyle w:val="Heading1"/>
      </w:pPr>
      <w:r>
        <w:t>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624C2B" w:rsidRPr="00CA089E" w14:paraId="00B5C615" w14:textId="77777777" w:rsidTr="009D5B16">
        <w:tc>
          <w:tcPr>
            <w:tcW w:w="2263" w:type="dxa"/>
          </w:tcPr>
          <w:p w14:paraId="21280810" w14:textId="77777777" w:rsidR="00624C2B" w:rsidRDefault="00624C2B" w:rsidP="009D5B16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 Property Services Training Package</w:t>
            </w:r>
            <w:r w:rsidR="00397A78">
              <w:rPr>
                <w:shd w:val="clear" w:color="auto" w:fill="FFFFFF"/>
              </w:rPr>
              <w:t xml:space="preserve"> Release 10 </w:t>
            </w:r>
          </w:p>
          <w:p w14:paraId="4EFFF774" w14:textId="338219E4" w:rsidR="00397A78" w:rsidRPr="00CA089E" w:rsidRDefault="00397A78" w:rsidP="009D5B16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240" w:type="dxa"/>
          </w:tcPr>
          <w:p w14:paraId="4CC4F0E9" w14:textId="77777777" w:rsidR="00624C2B" w:rsidRPr="00CA089E" w:rsidRDefault="00624C2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CPP07 </w:t>
            </w:r>
            <w:r w:rsidRPr="00E06843">
              <w:rPr>
                <w:lang w:eastAsia="en-AU"/>
              </w:rPr>
              <w:t>Property Services Training Package</w:t>
            </w:r>
          </w:p>
        </w:tc>
        <w:tc>
          <w:tcPr>
            <w:tcW w:w="2835" w:type="dxa"/>
          </w:tcPr>
          <w:p w14:paraId="3A5AF755" w14:textId="77777777" w:rsidR="00624C2B" w:rsidRPr="00CA089E" w:rsidRDefault="00624C2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4ECF45CE" w14:textId="2364F1CD" w:rsidR="00624C2B" w:rsidRPr="00CA089E" w:rsidRDefault="00514B33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</w:t>
            </w:r>
            <w:r w:rsidR="00624C2B">
              <w:rPr>
                <w:lang w:eastAsia="en-AU"/>
              </w:rPr>
              <w:t>quivalenc</w:t>
            </w:r>
            <w:r w:rsidR="00CE1906">
              <w:rPr>
                <w:lang w:eastAsia="en-AU"/>
              </w:rPr>
              <w:t>e</w:t>
            </w:r>
            <w:r w:rsidR="00624C2B">
              <w:rPr>
                <w:lang w:eastAsia="en-AU"/>
              </w:rPr>
              <w:t xml:space="preserve"> statement</w:t>
            </w:r>
          </w:p>
        </w:tc>
      </w:tr>
      <w:tr w:rsidR="00624C2B" w:rsidRPr="00CA089E" w14:paraId="70C666BE" w14:textId="77777777" w:rsidTr="009D5B16">
        <w:tc>
          <w:tcPr>
            <w:tcW w:w="2263" w:type="dxa"/>
          </w:tcPr>
          <w:p w14:paraId="587CC9BA" w14:textId="00D39648" w:rsidR="00624C2B" w:rsidRPr="00CA089E" w:rsidRDefault="00624C2B" w:rsidP="009D5B16">
            <w:pPr>
              <w:spacing w:before="0"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CPP50919 Diploma of Building Design</w:t>
            </w:r>
          </w:p>
        </w:tc>
        <w:tc>
          <w:tcPr>
            <w:tcW w:w="2240" w:type="dxa"/>
          </w:tcPr>
          <w:p w14:paraId="4653C3F5" w14:textId="17CA0530" w:rsidR="00624C2B" w:rsidRPr="00CA089E" w:rsidRDefault="00624C2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CPP50911 Diploma of Building Design</w:t>
            </w:r>
          </w:p>
        </w:tc>
        <w:tc>
          <w:tcPr>
            <w:tcW w:w="2835" w:type="dxa"/>
          </w:tcPr>
          <w:p w14:paraId="169155B7" w14:textId="74E6B449" w:rsidR="00624C2B" w:rsidRDefault="00624C2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Supersedes CPP50911 Diploma of Building Design.</w:t>
            </w:r>
          </w:p>
          <w:p w14:paraId="6091FA70" w14:textId="77777777" w:rsidR="00624C2B" w:rsidRDefault="00624C2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New entry requirements.</w:t>
            </w:r>
          </w:p>
          <w:p w14:paraId="5B4173ED" w14:textId="77777777" w:rsidR="00624C2B" w:rsidRPr="00CA089E" w:rsidRDefault="00624C2B" w:rsidP="009D5B16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Packaging rules changed with reduction in total number of units. Core requirements strengthened and electives limited to meet industry expectations of licensed building designers.</w:t>
            </w:r>
          </w:p>
        </w:tc>
        <w:tc>
          <w:tcPr>
            <w:tcW w:w="1701" w:type="dxa"/>
          </w:tcPr>
          <w:p w14:paraId="790931BF" w14:textId="69AFE14C" w:rsidR="00624C2B" w:rsidRPr="007C72A1" w:rsidRDefault="007C72A1" w:rsidP="009D5B16">
            <w:pPr>
              <w:pStyle w:val="NoSpacing"/>
              <w:rPr>
                <w:highlight w:val="yellow"/>
                <w:lang w:eastAsia="en-AU"/>
              </w:rPr>
            </w:pPr>
            <w:r w:rsidRPr="003B1EE4">
              <w:rPr>
                <w:lang w:eastAsia="en-AU"/>
              </w:rPr>
              <w:t xml:space="preserve">Not equivalent to </w:t>
            </w:r>
            <w:r>
              <w:rPr>
                <w:lang w:eastAsia="en-AU"/>
              </w:rPr>
              <w:t>CPP50911 Diploma of Building Design</w:t>
            </w:r>
          </w:p>
        </w:tc>
      </w:tr>
    </w:tbl>
    <w:p w14:paraId="066078B2" w14:textId="77777777" w:rsidR="00624C2B" w:rsidRDefault="00624C2B" w:rsidP="00624C2B">
      <w:pPr>
        <w:pStyle w:val="Heading1"/>
      </w:pPr>
      <w:r>
        <w:t>Links</w:t>
      </w:r>
    </w:p>
    <w:p w14:paraId="168AD935" w14:textId="77777777" w:rsidR="00397A78" w:rsidRPr="00100640" w:rsidRDefault="00397A78" w:rsidP="00397A78">
      <w:bookmarkStart w:id="2" w:name="_Hlk8649658"/>
      <w:r>
        <w:t>The Companion Volume</w:t>
      </w:r>
      <w:r w:rsidRPr="002126AD">
        <w:t xml:space="preserve"> Implementation Guide </w:t>
      </w:r>
      <w:r>
        <w:t xml:space="preserve">for the CPP Property Services </w:t>
      </w:r>
      <w:r w:rsidRPr="002126AD">
        <w:t xml:space="preserve">Training Package is available at: </w:t>
      </w:r>
      <w:hyperlink r:id="rId9" w:history="1">
        <w:r w:rsidRPr="002126AD">
          <w:rPr>
            <w:rStyle w:val="Hyperlink"/>
          </w:rPr>
          <w:t>https://vetnet.education.gov.au/Pages/TrainingDocs.aspx?q=6f3f9672-30e8-4835-b348-205dfcf13d9b</w:t>
        </w:r>
      </w:hyperlink>
      <w:bookmarkEnd w:id="2"/>
      <w:r>
        <w:rPr>
          <w:rStyle w:val="Hyperlink"/>
        </w:rPr>
        <w:t>.</w:t>
      </w:r>
    </w:p>
    <w:p w14:paraId="10612C80" w14:textId="77777777" w:rsidR="00E823B3" w:rsidRDefault="00E823B3"/>
    <w:sectPr w:rsidR="00E82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1EBE" w14:textId="77777777" w:rsidR="005075ED" w:rsidRDefault="005075ED" w:rsidP="00720109">
      <w:pPr>
        <w:spacing w:before="0" w:after="0" w:line="240" w:lineRule="auto"/>
      </w:pPr>
      <w:r>
        <w:separator/>
      </w:r>
    </w:p>
  </w:endnote>
  <w:endnote w:type="continuationSeparator" w:id="0">
    <w:p w14:paraId="1158BAF9" w14:textId="77777777" w:rsidR="005075ED" w:rsidRDefault="005075ED" w:rsidP="007201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88CE" w14:textId="77777777" w:rsidR="00720109" w:rsidRDefault="0072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F0AE" w14:textId="77777777" w:rsidR="00720109" w:rsidRDefault="00720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3827" w14:textId="77777777" w:rsidR="00720109" w:rsidRDefault="0072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6B3E" w14:textId="77777777" w:rsidR="005075ED" w:rsidRDefault="005075ED" w:rsidP="00720109">
      <w:pPr>
        <w:spacing w:before="0" w:after="0" w:line="240" w:lineRule="auto"/>
      </w:pPr>
      <w:r>
        <w:separator/>
      </w:r>
    </w:p>
  </w:footnote>
  <w:footnote w:type="continuationSeparator" w:id="0">
    <w:p w14:paraId="72E414B0" w14:textId="77777777" w:rsidR="005075ED" w:rsidRDefault="005075ED" w:rsidP="007201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8E79" w14:textId="77777777" w:rsidR="00720109" w:rsidRDefault="0072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427F" w14:textId="24F1290F" w:rsidR="00720109" w:rsidRDefault="00720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8CAE" w14:textId="77777777" w:rsidR="00720109" w:rsidRDefault="00720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A"/>
    <w:multiLevelType w:val="hybridMultilevel"/>
    <w:tmpl w:val="05606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56F"/>
    <w:multiLevelType w:val="hybridMultilevel"/>
    <w:tmpl w:val="8B805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92429"/>
    <w:multiLevelType w:val="hybridMultilevel"/>
    <w:tmpl w:val="711E1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0763"/>
    <w:multiLevelType w:val="hybridMultilevel"/>
    <w:tmpl w:val="4426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513C2"/>
    <w:multiLevelType w:val="hybridMultilevel"/>
    <w:tmpl w:val="4D74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2B"/>
    <w:rsid w:val="0006406A"/>
    <w:rsid w:val="00077B84"/>
    <w:rsid w:val="000870A1"/>
    <w:rsid w:val="000D74E9"/>
    <w:rsid w:val="000E3B0A"/>
    <w:rsid w:val="000F1651"/>
    <w:rsid w:val="000F5EA5"/>
    <w:rsid w:val="00100348"/>
    <w:rsid w:val="001037CB"/>
    <w:rsid w:val="001043F9"/>
    <w:rsid w:val="00141840"/>
    <w:rsid w:val="0017236D"/>
    <w:rsid w:val="00212251"/>
    <w:rsid w:val="00224268"/>
    <w:rsid w:val="002B64B6"/>
    <w:rsid w:val="002C39D2"/>
    <w:rsid w:val="002E6959"/>
    <w:rsid w:val="00353821"/>
    <w:rsid w:val="00397A78"/>
    <w:rsid w:val="003B1EE4"/>
    <w:rsid w:val="003F77FE"/>
    <w:rsid w:val="004072C4"/>
    <w:rsid w:val="0045290D"/>
    <w:rsid w:val="00492923"/>
    <w:rsid w:val="00495B42"/>
    <w:rsid w:val="004D2FB9"/>
    <w:rsid w:val="005075ED"/>
    <w:rsid w:val="00514B33"/>
    <w:rsid w:val="005213AE"/>
    <w:rsid w:val="005468FB"/>
    <w:rsid w:val="005547A7"/>
    <w:rsid w:val="00582320"/>
    <w:rsid w:val="005C7BD4"/>
    <w:rsid w:val="00601D2E"/>
    <w:rsid w:val="00615CBA"/>
    <w:rsid w:val="00624C2B"/>
    <w:rsid w:val="00634932"/>
    <w:rsid w:val="0064632F"/>
    <w:rsid w:val="006851EE"/>
    <w:rsid w:val="00720109"/>
    <w:rsid w:val="00750191"/>
    <w:rsid w:val="00763C56"/>
    <w:rsid w:val="00786142"/>
    <w:rsid w:val="00786257"/>
    <w:rsid w:val="007A1162"/>
    <w:rsid w:val="007C241B"/>
    <w:rsid w:val="007C72A1"/>
    <w:rsid w:val="007F3314"/>
    <w:rsid w:val="00851F4F"/>
    <w:rsid w:val="00873873"/>
    <w:rsid w:val="00890F12"/>
    <w:rsid w:val="00893D76"/>
    <w:rsid w:val="008A578D"/>
    <w:rsid w:val="008C2865"/>
    <w:rsid w:val="008D1F55"/>
    <w:rsid w:val="008D7584"/>
    <w:rsid w:val="009002D0"/>
    <w:rsid w:val="009212F7"/>
    <w:rsid w:val="00980305"/>
    <w:rsid w:val="009E0891"/>
    <w:rsid w:val="009E4018"/>
    <w:rsid w:val="00A474F0"/>
    <w:rsid w:val="00A5705B"/>
    <w:rsid w:val="00AC11D1"/>
    <w:rsid w:val="00AD77B8"/>
    <w:rsid w:val="00AF32A5"/>
    <w:rsid w:val="00B23BFA"/>
    <w:rsid w:val="00B30C99"/>
    <w:rsid w:val="00B80BB8"/>
    <w:rsid w:val="00B97EC7"/>
    <w:rsid w:val="00BC1A1E"/>
    <w:rsid w:val="00C352AB"/>
    <w:rsid w:val="00C723C8"/>
    <w:rsid w:val="00C81906"/>
    <w:rsid w:val="00CE1906"/>
    <w:rsid w:val="00D206FD"/>
    <w:rsid w:val="00D44274"/>
    <w:rsid w:val="00D950C8"/>
    <w:rsid w:val="00DC2890"/>
    <w:rsid w:val="00DE2C02"/>
    <w:rsid w:val="00E66E9E"/>
    <w:rsid w:val="00E823B3"/>
    <w:rsid w:val="00EC4FD4"/>
    <w:rsid w:val="00F97563"/>
    <w:rsid w:val="00FB7F39"/>
    <w:rsid w:val="00FD5A3A"/>
    <w:rsid w:val="00FD656D"/>
    <w:rsid w:val="00FD6954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25AB"/>
  <w15:chartTrackingRefBased/>
  <w15:docId w15:val="{1DD674F5-4127-483F-B66E-A3256588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C2B"/>
    <w:pPr>
      <w:spacing w:before="120" w:after="120"/>
    </w:pPr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C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C2B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24C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C2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GB"/>
    </w:rPr>
  </w:style>
  <w:style w:type="paragraph" w:styleId="NoSpacing">
    <w:name w:val="No Spacing"/>
    <w:uiPriority w:val="1"/>
    <w:qFormat/>
    <w:rsid w:val="00624C2B"/>
    <w:pPr>
      <w:spacing w:after="0" w:line="240" w:lineRule="auto"/>
    </w:pPr>
    <w:rPr>
      <w:rFonts w:eastAsiaTheme="minorEastAsia"/>
      <w:lang w:val="en-GB"/>
    </w:rPr>
  </w:style>
  <w:style w:type="table" w:styleId="TableGrid">
    <w:name w:val="Table Grid"/>
    <w:basedOn w:val="TableNormal"/>
    <w:uiPriority w:val="39"/>
    <w:rsid w:val="00624C2B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1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09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01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09"/>
    <w:rPr>
      <w:rFonts w:eastAsiaTheme="minorEastAsia"/>
      <w:lang w:val="en-GB"/>
    </w:rPr>
  </w:style>
  <w:style w:type="paragraph" w:styleId="NormalWeb">
    <w:name w:val="Normal (Web)"/>
    <w:basedOn w:val="Normal"/>
    <w:uiPriority w:val="99"/>
    <w:semiHidden/>
    <w:unhideWhenUsed/>
    <w:rsid w:val="00077B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B7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0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C8"/>
    <w:rPr>
      <w:rFonts w:ascii="Segoe UI" w:eastAsiaTheme="minorEastAs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4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B33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B33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E4018"/>
    <w:pPr>
      <w:spacing w:after="0" w:line="240" w:lineRule="auto"/>
    </w:pPr>
    <w:rPr>
      <w:rFonts w:eastAsiaTheme="minorEastAsia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8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0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PUAFIR5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raining.gov.au/Training/Details/CPCCWHS100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etnet.education.gov.au/Pages/TrainingDocs.aspx?q=6f3f9672-30e8-4835-b348-205dfcf13d9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Lamb</dc:creator>
  <cp:keywords/>
  <dc:description/>
  <cp:lastModifiedBy>Frances Lamb</cp:lastModifiedBy>
  <cp:revision>8</cp:revision>
  <cp:lastPrinted>2019-10-30T22:12:00Z</cp:lastPrinted>
  <dcterms:created xsi:type="dcterms:W3CDTF">2019-10-30T23:07:00Z</dcterms:created>
  <dcterms:modified xsi:type="dcterms:W3CDTF">2019-11-06T03:31:00Z</dcterms:modified>
</cp:coreProperties>
</file>